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D72EC3" w:rsidRPr="00E72436" w:rsidTr="00FF2B93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D72EC3" w:rsidRPr="00E72436" w:rsidRDefault="00D72EC3" w:rsidP="00FF2B93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5pt;height:51.5pt" o:ole="" fillcolor="window">
                  <v:imagedata r:id="rId6" o:title=""/>
                </v:shape>
                <o:OLEObject Type="Embed" ProgID="Word.Picture.8" ShapeID="_x0000_i1025" DrawAspect="Content" ObjectID="_1579013257" r:id="rId7"/>
              </w:object>
            </w:r>
          </w:p>
        </w:tc>
      </w:tr>
    </w:tbl>
    <w:p w:rsidR="00D72EC3" w:rsidRPr="00C833EE" w:rsidRDefault="00D72EC3" w:rsidP="00D72EC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</w:p>
    <w:p w:rsidR="00D72EC3" w:rsidRPr="00C833EE" w:rsidRDefault="00D72EC3" w:rsidP="00D72EC3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</w:t>
      </w:r>
      <w:r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администраци</w:t>
      </w:r>
    </w:p>
    <w:p w:rsidR="00D72EC3" w:rsidRPr="00E72436" w:rsidRDefault="00D72EC3" w:rsidP="00D72EC3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Ф Æ </w:t>
      </w:r>
    </w:p>
    <w:p w:rsidR="00D72EC3" w:rsidRPr="00E72436" w:rsidRDefault="00AE1481" w:rsidP="00D72EC3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AE1481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D72EC3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D72EC3" w:rsidRPr="00E72436">
        <w:rPr>
          <w:rFonts w:ascii="Times New Roman" w:eastAsia="Calibri" w:hAnsi="Times New Roman" w:cs="Times New Roman"/>
          <w:lang w:eastAsia="ru-RU"/>
        </w:rPr>
        <w:br/>
      </w:r>
      <w:r w:rsidR="00D72EC3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D72EC3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D72EC3" w:rsidRDefault="00D72EC3" w:rsidP="00D72E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72EC3" w:rsidRDefault="00D72EC3" w:rsidP="00D72EC3">
      <w:pPr>
        <w:pStyle w:val="a3"/>
        <w:spacing w:before="130" w:beforeAutospacing="0" w:after="0" w:afterAutospacing="0" w:line="130" w:lineRule="atLeast"/>
        <w:jc w:val="center"/>
        <w:rPr>
          <w:rStyle w:val="a4"/>
          <w:color w:val="303F50"/>
          <w:sz w:val="28"/>
          <w:szCs w:val="28"/>
        </w:rPr>
      </w:pPr>
      <w:r w:rsidRPr="00066BEE">
        <w:rPr>
          <w:rStyle w:val="a4"/>
          <w:color w:val="303F50"/>
          <w:sz w:val="28"/>
          <w:szCs w:val="28"/>
        </w:rPr>
        <w:t>П О С Т А Н О В Л Е Н И Е</w:t>
      </w:r>
    </w:p>
    <w:p w:rsidR="00D72EC3" w:rsidRPr="00066BEE" w:rsidRDefault="00D72EC3" w:rsidP="00D72EC3">
      <w:pPr>
        <w:pStyle w:val="a3"/>
        <w:spacing w:before="130" w:beforeAutospacing="0" w:after="0" w:afterAutospacing="0" w:line="130" w:lineRule="atLeast"/>
        <w:jc w:val="center"/>
        <w:rPr>
          <w:rFonts w:ascii="Arial" w:hAnsi="Arial" w:cs="Arial"/>
          <w:color w:val="303F50"/>
          <w:sz w:val="28"/>
          <w:szCs w:val="28"/>
        </w:rPr>
      </w:pPr>
    </w:p>
    <w:p w:rsidR="00D72EC3" w:rsidRPr="00066BEE" w:rsidRDefault="00D72EC3" w:rsidP="00D72EC3">
      <w:pPr>
        <w:pStyle w:val="a3"/>
        <w:spacing w:before="130" w:beforeAutospacing="0" w:after="0" w:afterAutospacing="0" w:line="130" w:lineRule="atLeast"/>
        <w:jc w:val="both"/>
        <w:rPr>
          <w:color w:val="303F50"/>
          <w:sz w:val="28"/>
          <w:szCs w:val="28"/>
        </w:rPr>
      </w:pPr>
      <w:r w:rsidRPr="00066BEE">
        <w:rPr>
          <w:color w:val="303F50"/>
          <w:sz w:val="28"/>
          <w:szCs w:val="28"/>
        </w:rPr>
        <w:t>от «__</w:t>
      </w:r>
      <w:r w:rsidR="006E1820">
        <w:rPr>
          <w:color w:val="303F50"/>
          <w:sz w:val="28"/>
          <w:szCs w:val="28"/>
        </w:rPr>
        <w:t>28</w:t>
      </w:r>
      <w:r w:rsidRPr="00066BEE">
        <w:rPr>
          <w:color w:val="303F50"/>
          <w:sz w:val="28"/>
          <w:szCs w:val="28"/>
        </w:rPr>
        <w:t>__»</w:t>
      </w:r>
      <w:r>
        <w:rPr>
          <w:color w:val="303F50"/>
          <w:sz w:val="28"/>
          <w:szCs w:val="28"/>
        </w:rPr>
        <w:t xml:space="preserve"> _</w:t>
      </w:r>
      <w:r w:rsidR="006E1820">
        <w:rPr>
          <w:color w:val="303F50"/>
          <w:sz w:val="28"/>
          <w:szCs w:val="28"/>
        </w:rPr>
        <w:t>12</w:t>
      </w:r>
      <w:r>
        <w:rPr>
          <w:color w:val="303F50"/>
          <w:sz w:val="28"/>
          <w:szCs w:val="28"/>
        </w:rPr>
        <w:t>_</w:t>
      </w:r>
      <w:r w:rsidRPr="00066BEE">
        <w:rPr>
          <w:color w:val="303F50"/>
          <w:sz w:val="28"/>
          <w:szCs w:val="28"/>
        </w:rPr>
        <w:t xml:space="preserve"> 20 _</w:t>
      </w:r>
      <w:r w:rsidR="006E1820">
        <w:rPr>
          <w:color w:val="303F50"/>
          <w:sz w:val="28"/>
          <w:szCs w:val="28"/>
        </w:rPr>
        <w:t>15</w:t>
      </w:r>
      <w:r w:rsidRPr="00066BEE">
        <w:rPr>
          <w:color w:val="303F50"/>
          <w:sz w:val="28"/>
          <w:szCs w:val="28"/>
        </w:rPr>
        <w:t xml:space="preserve">_ года </w:t>
      </w:r>
      <w:r>
        <w:rPr>
          <w:color w:val="303F50"/>
          <w:sz w:val="28"/>
          <w:szCs w:val="28"/>
        </w:rPr>
        <w:t xml:space="preserve">           с. Куртат                           </w:t>
      </w:r>
      <w:r w:rsidRPr="00066BEE">
        <w:rPr>
          <w:color w:val="303F50"/>
          <w:sz w:val="28"/>
          <w:szCs w:val="28"/>
        </w:rPr>
        <w:t xml:space="preserve">№ </w:t>
      </w:r>
      <w:r w:rsidR="006E1820">
        <w:rPr>
          <w:color w:val="303F50"/>
          <w:sz w:val="28"/>
          <w:szCs w:val="28"/>
        </w:rPr>
        <w:t>_30</w:t>
      </w:r>
      <w:r>
        <w:rPr>
          <w:color w:val="303F50"/>
          <w:sz w:val="28"/>
          <w:szCs w:val="28"/>
        </w:rPr>
        <w:t xml:space="preserve">__                    </w:t>
      </w:r>
    </w:p>
    <w:p w:rsidR="00D72EC3" w:rsidRDefault="00D72EC3" w:rsidP="009C753A">
      <w:pPr>
        <w:pStyle w:val="a3"/>
        <w:spacing w:before="130" w:beforeAutospacing="0" w:after="0" w:afterAutospacing="0" w:line="130" w:lineRule="atLeast"/>
        <w:jc w:val="center"/>
        <w:rPr>
          <w:rStyle w:val="a4"/>
          <w:color w:val="303F50"/>
        </w:rPr>
      </w:pPr>
    </w:p>
    <w:p w:rsidR="00670180" w:rsidRPr="006E1820" w:rsidRDefault="00670180" w:rsidP="006E182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О создании комиссии по проверке жилищных условий граждан при администрации Куртатского сельского поселения</w:t>
      </w:r>
    </w:p>
    <w:p w:rsidR="00670180" w:rsidRPr="006E1820" w:rsidRDefault="00670180" w:rsidP="006E1820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Куртатского сельского поселения. </w:t>
      </w:r>
    </w:p>
    <w:p w:rsidR="00670180" w:rsidRPr="006E1820" w:rsidRDefault="00670180" w:rsidP="006E1820">
      <w:pPr>
        <w:ind w:firstLine="425"/>
        <w:jc w:val="center"/>
        <w:rPr>
          <w:rFonts w:ascii="Arial" w:hAnsi="Arial" w:cs="Arial"/>
          <w:b/>
          <w:sz w:val="28"/>
          <w:szCs w:val="28"/>
        </w:rPr>
      </w:pPr>
      <w:r w:rsidRPr="006E1820">
        <w:rPr>
          <w:rFonts w:ascii="Arial" w:hAnsi="Arial" w:cs="Arial"/>
          <w:b/>
          <w:sz w:val="28"/>
          <w:szCs w:val="28"/>
        </w:rPr>
        <w:t>Постановляю: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  Создать комиссию по обследованию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и проверке жилищно-бытовых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условий граждан и (или) членов их семей и утвердить ее состав, согласно приложению № 1 к настоящему постановлению.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  Утвердить Положение о комиссии по обследованию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и проверке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жилищ</w:t>
      </w:r>
      <w:r w:rsidRPr="006E1820">
        <w:rPr>
          <w:rFonts w:ascii="Arial" w:hAnsi="Arial" w:cs="Arial"/>
          <w:color w:val="000000"/>
          <w:sz w:val="26"/>
          <w:szCs w:val="26"/>
        </w:rPr>
        <w:t>но-бытовых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условий граждан и (или) членов их семей, согласно приложению № 2 к настоящему постановлению.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  Опубли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ковать настоящее постановление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официальном сайте </w:t>
      </w:r>
      <w:r w:rsidRPr="006E1820">
        <w:rPr>
          <w:rFonts w:ascii="Arial" w:hAnsi="Arial" w:cs="Arial"/>
          <w:color w:val="000000"/>
          <w:sz w:val="26"/>
          <w:szCs w:val="26"/>
        </w:rPr>
        <w:t>Куртатского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сельского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поселения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(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www</w:t>
      </w:r>
      <w:r w:rsidRPr="006E1820">
        <w:rPr>
          <w:rFonts w:ascii="Arial" w:hAnsi="Arial" w:cs="Arial"/>
          <w:color w:val="000000"/>
          <w:sz w:val="26"/>
          <w:szCs w:val="26"/>
        </w:rPr>
        <w:t>.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ams</w:t>
      </w:r>
      <w:r w:rsidRPr="006E1820">
        <w:rPr>
          <w:rFonts w:ascii="Arial" w:hAnsi="Arial" w:cs="Arial"/>
          <w:color w:val="000000"/>
          <w:sz w:val="26"/>
          <w:szCs w:val="26"/>
        </w:rPr>
        <w:t>-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kurtat</w:t>
      </w:r>
      <w:r w:rsidRPr="006E1820">
        <w:rPr>
          <w:rFonts w:ascii="Arial" w:hAnsi="Arial" w:cs="Arial"/>
          <w:color w:val="000000"/>
          <w:sz w:val="26"/>
          <w:szCs w:val="26"/>
        </w:rPr>
        <w:t>.</w:t>
      </w:r>
      <w:r w:rsidRPr="006E1820">
        <w:rPr>
          <w:rFonts w:ascii="Arial" w:hAnsi="Arial" w:cs="Arial"/>
          <w:color w:val="000000"/>
          <w:sz w:val="26"/>
          <w:szCs w:val="26"/>
          <w:lang w:val="en-US"/>
        </w:rPr>
        <w:t>ru</w:t>
      </w:r>
      <w:r w:rsidRPr="006E1820">
        <w:rPr>
          <w:rFonts w:ascii="Arial" w:hAnsi="Arial" w:cs="Arial"/>
          <w:color w:val="000000"/>
          <w:sz w:val="26"/>
          <w:szCs w:val="26"/>
        </w:rPr>
        <w:t>)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 Контроль за исполнением настоящего постановления оставляю за собой</w:t>
      </w:r>
    </w:p>
    <w:p w:rsidR="00670180" w:rsidRPr="006E1820" w:rsidRDefault="00670180" w:rsidP="006E1820">
      <w:pPr>
        <w:shd w:val="clear" w:color="auto" w:fill="FFFFFF"/>
        <w:spacing w:before="250"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  Настоящее постановление вступает в силу со дня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его подписания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670180" w:rsidRPr="006E1820" w:rsidRDefault="00670180" w:rsidP="006E1820">
      <w:pPr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Глава Куртатского </w:t>
      </w:r>
    </w:p>
    <w:p w:rsidR="00670180" w:rsidRPr="006E1820" w:rsidRDefault="006E1820" w:rsidP="006E1820">
      <w:pPr>
        <w:spacing w:after="0"/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сельского </w:t>
      </w:r>
      <w:r w:rsidR="00670180" w:rsidRPr="006E1820">
        <w:rPr>
          <w:rFonts w:ascii="Arial" w:hAnsi="Arial" w:cs="Arial"/>
          <w:sz w:val="26"/>
          <w:szCs w:val="26"/>
        </w:rPr>
        <w:t xml:space="preserve">поселения                                  </w:t>
      </w:r>
      <w:r>
        <w:rPr>
          <w:rFonts w:ascii="Arial" w:hAnsi="Arial" w:cs="Arial"/>
          <w:sz w:val="26"/>
          <w:szCs w:val="26"/>
        </w:rPr>
        <w:t xml:space="preserve">          </w:t>
      </w:r>
      <w:r w:rsidR="00670180" w:rsidRPr="006E1820">
        <w:rPr>
          <w:rFonts w:ascii="Arial" w:hAnsi="Arial" w:cs="Arial"/>
          <w:sz w:val="26"/>
          <w:szCs w:val="26"/>
        </w:rPr>
        <w:t xml:space="preserve">   Ч.М. Яндиев</w:t>
      </w:r>
    </w:p>
    <w:p w:rsidR="00670180" w:rsidRPr="00CC1A73" w:rsidRDefault="00670180" w:rsidP="00670180">
      <w:pPr>
        <w:ind w:firstLine="425"/>
        <w:jc w:val="right"/>
        <w:rPr>
          <w:rFonts w:ascii="Arial" w:hAnsi="Arial" w:cs="Arial"/>
        </w:rPr>
      </w:pP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 к Постановлению Главы Куртатского 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сельского поселения  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от «_</w:t>
      </w:r>
      <w:r w:rsidR="006E1820" w:rsidRPr="006E1820">
        <w:rPr>
          <w:rFonts w:ascii="Arial" w:hAnsi="Arial" w:cs="Arial"/>
          <w:sz w:val="26"/>
          <w:szCs w:val="26"/>
        </w:rPr>
        <w:t>28</w:t>
      </w:r>
      <w:r w:rsidRPr="006E1820">
        <w:rPr>
          <w:rFonts w:ascii="Arial" w:hAnsi="Arial" w:cs="Arial"/>
          <w:sz w:val="26"/>
          <w:szCs w:val="26"/>
        </w:rPr>
        <w:t>_» _</w:t>
      </w:r>
      <w:r w:rsidR="006E1820" w:rsidRPr="006E1820">
        <w:rPr>
          <w:rFonts w:ascii="Arial" w:hAnsi="Arial" w:cs="Arial"/>
          <w:sz w:val="26"/>
          <w:szCs w:val="26"/>
        </w:rPr>
        <w:t>12</w:t>
      </w:r>
      <w:r w:rsidRPr="006E1820">
        <w:rPr>
          <w:rFonts w:ascii="Arial" w:hAnsi="Arial" w:cs="Arial"/>
          <w:sz w:val="26"/>
          <w:szCs w:val="26"/>
        </w:rPr>
        <w:t>_ 2015 г. № _</w:t>
      </w:r>
      <w:r w:rsidR="006E1820" w:rsidRPr="006E1820">
        <w:rPr>
          <w:rFonts w:ascii="Arial" w:hAnsi="Arial" w:cs="Arial"/>
          <w:sz w:val="26"/>
          <w:szCs w:val="26"/>
        </w:rPr>
        <w:t>30</w:t>
      </w:r>
      <w:r w:rsidRPr="006E1820">
        <w:rPr>
          <w:rFonts w:ascii="Arial" w:hAnsi="Arial" w:cs="Arial"/>
          <w:sz w:val="26"/>
          <w:szCs w:val="26"/>
        </w:rPr>
        <w:t>_</w:t>
      </w:r>
    </w:p>
    <w:p w:rsidR="00670180" w:rsidRPr="00CC1A73" w:rsidRDefault="00670180" w:rsidP="00670180">
      <w:pPr>
        <w:ind w:firstLine="425"/>
        <w:rPr>
          <w:rFonts w:ascii="Arial" w:hAnsi="Arial" w:cs="Arial"/>
        </w:rPr>
      </w:pP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Состав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 xml:space="preserve">комиссии по проверке жилищных условий при администрации 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Куртатского сельского поселения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Джиоева С.В.   </w:t>
      </w:r>
      <w:r w:rsidR="006E1820">
        <w:rPr>
          <w:rFonts w:ascii="Arial" w:hAnsi="Arial" w:cs="Arial"/>
          <w:sz w:val="26"/>
          <w:szCs w:val="26"/>
        </w:rPr>
        <w:t xml:space="preserve">                             з</w:t>
      </w:r>
      <w:r w:rsidRPr="006E1820">
        <w:rPr>
          <w:rFonts w:ascii="Arial" w:hAnsi="Arial" w:cs="Arial"/>
          <w:sz w:val="26"/>
          <w:szCs w:val="26"/>
        </w:rPr>
        <w:t>аместитель главы администрации</w:t>
      </w:r>
    </w:p>
    <w:p w:rsidR="00670180" w:rsidRPr="006E1820" w:rsidRDefault="00670180" w:rsidP="006E1820">
      <w:pPr>
        <w:spacing w:line="240" w:lineRule="auto"/>
        <w:ind w:firstLine="425"/>
        <w:jc w:val="center"/>
        <w:rPr>
          <w:rFonts w:ascii="Arial" w:hAnsi="Arial" w:cs="Arial"/>
          <w:sz w:val="26"/>
          <w:szCs w:val="26"/>
        </w:rPr>
      </w:pP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Дзансолова В.Б</w:t>
      </w:r>
      <w:r w:rsidR="006E1820">
        <w:rPr>
          <w:rFonts w:ascii="Arial" w:hAnsi="Arial" w:cs="Arial"/>
          <w:sz w:val="26"/>
          <w:szCs w:val="26"/>
        </w:rPr>
        <w:t>.                           г</w:t>
      </w:r>
      <w:r w:rsidRPr="006E1820">
        <w:rPr>
          <w:rFonts w:ascii="Arial" w:hAnsi="Arial" w:cs="Arial"/>
          <w:sz w:val="26"/>
          <w:szCs w:val="26"/>
        </w:rPr>
        <w:t xml:space="preserve">лавный специалист администрации </w:t>
      </w: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</w:p>
    <w:p w:rsidR="00670180" w:rsidRPr="006E1820" w:rsidRDefault="00670180" w:rsidP="006E1820">
      <w:pPr>
        <w:spacing w:line="240" w:lineRule="auto"/>
        <w:ind w:left="4500" w:hanging="4140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 Цакоева Дж.Х.  </w:t>
      </w:r>
      <w:r w:rsidR="006E1820">
        <w:rPr>
          <w:rFonts w:ascii="Arial" w:hAnsi="Arial" w:cs="Arial"/>
          <w:sz w:val="26"/>
          <w:szCs w:val="26"/>
        </w:rPr>
        <w:t xml:space="preserve">                           </w:t>
      </w:r>
      <w:r w:rsidRPr="006E1820">
        <w:rPr>
          <w:rFonts w:ascii="Arial" w:hAnsi="Arial" w:cs="Arial"/>
          <w:sz w:val="26"/>
          <w:szCs w:val="26"/>
        </w:rPr>
        <w:t xml:space="preserve"> ведущий специалист администрации</w:t>
      </w:r>
    </w:p>
    <w:p w:rsidR="00670180" w:rsidRPr="006E1820" w:rsidRDefault="00670180" w:rsidP="006E1820">
      <w:pPr>
        <w:spacing w:line="240" w:lineRule="auto"/>
        <w:ind w:firstLine="425"/>
        <w:rPr>
          <w:rFonts w:ascii="Arial" w:hAnsi="Arial" w:cs="Arial"/>
          <w:sz w:val="26"/>
          <w:szCs w:val="26"/>
        </w:rPr>
      </w:pPr>
    </w:p>
    <w:p w:rsidR="00670180" w:rsidRPr="006E1820" w:rsidRDefault="00670180" w:rsidP="006E1820">
      <w:pPr>
        <w:spacing w:line="240" w:lineRule="auto"/>
        <w:ind w:left="4500" w:hanging="4075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Тедеева В.Т.      </w:t>
      </w:r>
      <w:r w:rsidR="006E1820">
        <w:rPr>
          <w:rFonts w:ascii="Arial" w:hAnsi="Arial" w:cs="Arial"/>
          <w:sz w:val="26"/>
          <w:szCs w:val="26"/>
        </w:rPr>
        <w:t xml:space="preserve">                           </w:t>
      </w:r>
      <w:r w:rsidRPr="006E1820">
        <w:rPr>
          <w:rFonts w:ascii="Arial" w:hAnsi="Arial" w:cs="Arial"/>
          <w:sz w:val="26"/>
          <w:szCs w:val="26"/>
        </w:rPr>
        <w:t>специалист 2 категории</w:t>
      </w:r>
      <w:r w:rsidR="006E1820">
        <w:rPr>
          <w:rFonts w:ascii="Arial" w:hAnsi="Arial" w:cs="Arial"/>
          <w:sz w:val="26"/>
          <w:szCs w:val="26"/>
        </w:rPr>
        <w:t xml:space="preserve">  </w:t>
      </w:r>
      <w:r w:rsidRPr="006E1820">
        <w:rPr>
          <w:rFonts w:ascii="Arial" w:hAnsi="Arial" w:cs="Arial"/>
          <w:sz w:val="26"/>
          <w:szCs w:val="26"/>
        </w:rPr>
        <w:t xml:space="preserve">администрации         </w:t>
      </w:r>
    </w:p>
    <w:p w:rsidR="00670180" w:rsidRPr="006E1820" w:rsidRDefault="00670180" w:rsidP="00670180">
      <w:pPr>
        <w:ind w:left="4500" w:hanging="4075"/>
        <w:jc w:val="center"/>
        <w:rPr>
          <w:rFonts w:ascii="Arial" w:hAnsi="Arial" w:cs="Arial"/>
          <w:sz w:val="26"/>
          <w:szCs w:val="26"/>
        </w:rPr>
      </w:pPr>
    </w:p>
    <w:p w:rsidR="00670180" w:rsidRPr="006E1820" w:rsidRDefault="00670180" w:rsidP="00670180">
      <w:pPr>
        <w:ind w:left="4500" w:hanging="407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Члены комиссии:</w:t>
      </w:r>
    </w:p>
    <w:p w:rsidR="007061A4" w:rsidRPr="006E1820" w:rsidRDefault="007061A4" w:rsidP="00F37E46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Депутаты Собрания представителей Кур</w:t>
      </w:r>
      <w:r w:rsidR="00F37E46" w:rsidRPr="006E1820">
        <w:rPr>
          <w:rFonts w:ascii="Arial" w:hAnsi="Arial" w:cs="Arial"/>
          <w:sz w:val="26"/>
          <w:szCs w:val="26"/>
        </w:rPr>
        <w:t xml:space="preserve">татского сельского поселения по </w:t>
      </w:r>
      <w:r w:rsidRPr="006E1820">
        <w:rPr>
          <w:rFonts w:ascii="Arial" w:hAnsi="Arial" w:cs="Arial"/>
          <w:sz w:val="26"/>
          <w:szCs w:val="26"/>
        </w:rPr>
        <w:t>избирательным округам</w:t>
      </w:r>
    </w:p>
    <w:p w:rsidR="00670180" w:rsidRDefault="00670180" w:rsidP="00F37E46">
      <w:pPr>
        <w:ind w:firstLine="425"/>
        <w:jc w:val="both"/>
        <w:rPr>
          <w:rFonts w:ascii="Arial" w:hAnsi="Arial" w:cs="Arial"/>
          <w:b/>
        </w:rPr>
      </w:pPr>
    </w:p>
    <w:p w:rsidR="00670180" w:rsidRPr="00CC1A73" w:rsidRDefault="00670180" w:rsidP="00670180">
      <w:pPr>
        <w:ind w:left="4320" w:firstLine="425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Default="00670180" w:rsidP="00670180">
      <w:pPr>
        <w:ind w:left="4500" w:hanging="4140"/>
        <w:rPr>
          <w:rFonts w:ascii="Arial" w:hAnsi="Arial" w:cs="Arial"/>
        </w:rPr>
      </w:pP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lastRenderedPageBreak/>
        <w:t>Приложение № 2</w:t>
      </w:r>
    </w:p>
    <w:p w:rsidR="006E182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 xml:space="preserve"> к Постановлению Главы Куртатского 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сельского поселения</w:t>
      </w:r>
    </w:p>
    <w:p w:rsidR="00670180" w:rsidRPr="006E1820" w:rsidRDefault="00670180" w:rsidP="007061A4">
      <w:pPr>
        <w:spacing w:after="0"/>
        <w:ind w:firstLine="425"/>
        <w:jc w:val="right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от «__</w:t>
      </w:r>
      <w:r w:rsidR="006E1820" w:rsidRPr="006E1820">
        <w:rPr>
          <w:rFonts w:ascii="Arial" w:hAnsi="Arial" w:cs="Arial"/>
          <w:sz w:val="26"/>
          <w:szCs w:val="26"/>
        </w:rPr>
        <w:t>28</w:t>
      </w:r>
      <w:r w:rsidRPr="006E1820">
        <w:rPr>
          <w:rFonts w:ascii="Arial" w:hAnsi="Arial" w:cs="Arial"/>
          <w:sz w:val="26"/>
          <w:szCs w:val="26"/>
        </w:rPr>
        <w:t>__» _</w:t>
      </w:r>
      <w:r w:rsidR="006E1820" w:rsidRPr="006E1820">
        <w:rPr>
          <w:rFonts w:ascii="Arial" w:hAnsi="Arial" w:cs="Arial"/>
          <w:sz w:val="26"/>
          <w:szCs w:val="26"/>
        </w:rPr>
        <w:t>12</w:t>
      </w:r>
      <w:r w:rsidRPr="006E1820">
        <w:rPr>
          <w:rFonts w:ascii="Arial" w:hAnsi="Arial" w:cs="Arial"/>
          <w:sz w:val="26"/>
          <w:szCs w:val="26"/>
        </w:rPr>
        <w:t>__ 20_</w:t>
      </w:r>
      <w:r w:rsidR="006E1820" w:rsidRPr="006E1820">
        <w:rPr>
          <w:rFonts w:ascii="Arial" w:hAnsi="Arial" w:cs="Arial"/>
          <w:sz w:val="26"/>
          <w:szCs w:val="26"/>
        </w:rPr>
        <w:t>15</w:t>
      </w:r>
      <w:r w:rsidRPr="006E1820">
        <w:rPr>
          <w:rFonts w:ascii="Arial" w:hAnsi="Arial" w:cs="Arial"/>
          <w:sz w:val="26"/>
          <w:szCs w:val="26"/>
        </w:rPr>
        <w:t>__ г. № _</w:t>
      </w:r>
      <w:r w:rsidR="006E1820" w:rsidRPr="006E1820">
        <w:rPr>
          <w:rFonts w:ascii="Arial" w:hAnsi="Arial" w:cs="Arial"/>
          <w:sz w:val="26"/>
          <w:szCs w:val="26"/>
        </w:rPr>
        <w:t>30</w:t>
      </w:r>
      <w:r w:rsidRPr="006E1820">
        <w:rPr>
          <w:rFonts w:ascii="Arial" w:hAnsi="Arial" w:cs="Arial"/>
          <w:sz w:val="26"/>
          <w:szCs w:val="26"/>
        </w:rPr>
        <w:t>__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sz w:val="26"/>
          <w:szCs w:val="26"/>
        </w:rPr>
      </w:pP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П О Л О Ж Е Н И Е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 xml:space="preserve">о  комиссии по проверке жилищно-бытовых условий граждан </w:t>
      </w:r>
    </w:p>
    <w:p w:rsidR="00670180" w:rsidRPr="006E1820" w:rsidRDefault="00670180" w:rsidP="007061A4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Куртатского сельского поселения</w:t>
      </w:r>
    </w:p>
    <w:p w:rsidR="00670180" w:rsidRPr="006E1820" w:rsidRDefault="00670180" w:rsidP="00670180">
      <w:pPr>
        <w:ind w:left="720"/>
        <w:jc w:val="center"/>
        <w:rPr>
          <w:rFonts w:ascii="Arial" w:hAnsi="Arial" w:cs="Arial"/>
          <w:b/>
          <w:sz w:val="26"/>
          <w:szCs w:val="26"/>
        </w:rPr>
      </w:pPr>
    </w:p>
    <w:p w:rsidR="00670180" w:rsidRPr="006E1820" w:rsidRDefault="00670180" w:rsidP="00670180">
      <w:pPr>
        <w:ind w:left="720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1. Общее положение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Настоящее Положение определяет порядок деятельности комиссии по проверке жилищно-бытовых условий граждан и (или) членов их семей Куртатского сельского поселения (далее по тексту – Комиссия).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В своей работе Комиссия руководствуется Конституцией Российской Федерации, Гражданским Кодексом Российской Федерации, иным законодательством Российской Федерации и Республики Северная Осетия - Алания, настоящим Положением.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Состав Комиссии утверждается Главой Куртатского сельского поселения.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2. Основные задачи и функции</w:t>
      </w:r>
    </w:p>
    <w:p w:rsidR="00670180" w:rsidRPr="006E1820" w:rsidRDefault="00670180" w:rsidP="00670180">
      <w:pPr>
        <w:ind w:firstLine="425"/>
        <w:jc w:val="both"/>
        <w:rPr>
          <w:rFonts w:ascii="Arial" w:hAnsi="Arial" w:cs="Arial"/>
          <w:sz w:val="26"/>
          <w:szCs w:val="26"/>
        </w:rPr>
      </w:pPr>
      <w:r w:rsidRPr="006E1820">
        <w:rPr>
          <w:rFonts w:ascii="Arial" w:hAnsi="Arial" w:cs="Arial"/>
          <w:sz w:val="26"/>
          <w:szCs w:val="26"/>
        </w:rPr>
        <w:t>Рассмотрение вопросов по проверке жилищно-бытовых условий граждан и (или) членов их семей Российской Федерации, постоянно проживающих на территории Куртатского сельского поселения Пригородного района</w:t>
      </w:r>
    </w:p>
    <w:p w:rsidR="00670180" w:rsidRPr="006E1820" w:rsidRDefault="00670180" w:rsidP="00670180">
      <w:pPr>
        <w:ind w:firstLine="425"/>
        <w:jc w:val="center"/>
        <w:rPr>
          <w:rFonts w:ascii="Arial" w:hAnsi="Arial" w:cs="Arial"/>
          <w:b/>
          <w:sz w:val="26"/>
          <w:szCs w:val="26"/>
        </w:rPr>
      </w:pPr>
      <w:r w:rsidRPr="006E1820">
        <w:rPr>
          <w:rFonts w:ascii="Arial" w:hAnsi="Arial" w:cs="Arial"/>
          <w:b/>
          <w:sz w:val="26"/>
          <w:szCs w:val="26"/>
        </w:rPr>
        <w:t>3. Порядок работы и обязанности Комиссии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Комиссия по обсл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едованию жилищно-бытовых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условий граждан и (или) членов их семей администрации </w:t>
      </w:r>
      <w:r w:rsidRPr="006E1820">
        <w:rPr>
          <w:rFonts w:ascii="Arial" w:hAnsi="Arial" w:cs="Arial"/>
          <w:color w:val="000000"/>
          <w:sz w:val="26"/>
          <w:szCs w:val="26"/>
        </w:rPr>
        <w:t>Куртатского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сельского поселения </w:t>
      </w:r>
      <w:r w:rsidRPr="006E1820">
        <w:rPr>
          <w:rFonts w:ascii="Arial" w:hAnsi="Arial" w:cs="Arial"/>
          <w:color w:val="000000"/>
          <w:sz w:val="26"/>
          <w:szCs w:val="26"/>
        </w:rPr>
        <w:t>Пригородного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(далее по тексту - Комиссия) создается для проведения комиссионного обследования жилищн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о-бытовых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условий гражданина и (или) членов его семьи, обратившегося в администрацию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Куртатского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сельского поселения </w:t>
      </w:r>
      <w:r w:rsidRPr="006E1820">
        <w:rPr>
          <w:rFonts w:ascii="Arial" w:hAnsi="Arial" w:cs="Arial"/>
          <w:color w:val="000000"/>
          <w:sz w:val="26"/>
          <w:szCs w:val="26"/>
        </w:rPr>
        <w:t>Пригородного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 о </w:t>
      </w:r>
      <w:r w:rsidRPr="006E1820">
        <w:rPr>
          <w:rFonts w:ascii="Arial" w:hAnsi="Arial" w:cs="Arial"/>
          <w:color w:val="000000"/>
          <w:sz w:val="26"/>
          <w:szCs w:val="26"/>
        </w:rPr>
        <w:t>выдаче Акта жилищно-бытовых условий в качестве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нуждающихся в жилых помещениях. 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определении уровня обеспеченности </w:t>
      </w:r>
      <w:hyperlink r:id="rId8" w:tooltip="Общая площадь" w:history="1">
        <w:r w:rsidRPr="006E1820">
          <w:rPr>
            <w:rFonts w:ascii="Arial" w:eastAsia="Times New Roman" w:hAnsi="Arial" w:cs="Arial"/>
            <w:color w:val="000000" w:themeColor="text1"/>
            <w:sz w:val="26"/>
            <w:szCs w:val="26"/>
            <w:lang w:eastAsia="ru-RU"/>
          </w:rPr>
          <w:t>общей площадью</w:t>
        </w:r>
      </w:hyperlink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жилого помещения учитывается суммарный размер общей площади всех пригодных для проживания жилых помещений, занимаемых по договорам социального найма, и (или) жилых помещений, и (или) части жилого(ых) помещения, принадлежащих н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а праве собственности гражданам. 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Предметом обследования являются все жилые помещения, занимаемые указанными гражданами по договорам социального найма и (или) принадлежащие им на праве собственности, а также иные жилые помещения, в которых указанные граждане зарегистрированы по месту жительства.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Комиссия в своей работе руководствуется Жилищным кодексом Российской Федерации, Законами </w:t>
      </w:r>
      <w:r w:rsidRPr="006E1820">
        <w:rPr>
          <w:rFonts w:ascii="Arial" w:hAnsi="Arial" w:cs="Arial"/>
          <w:color w:val="000000"/>
          <w:sz w:val="26"/>
          <w:szCs w:val="26"/>
        </w:rPr>
        <w:t>Республики Северная Осетия - Алания</w:t>
      </w:r>
      <w:r w:rsidRPr="006E182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r w:rsidRPr="006E1820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 xml:space="preserve">Состав Комиссии и порядок ее деятельности утверждаются постановлением администрации Куртатского сельского поселения Пригородного района. Комиссию возглавляет председатель, который руководит деятельностью Комиссии и несет персональную ответственность за выполнение возложенных на нее задач. В случае отсутствия председателя Комиссии его полномочия исполняет заместитель председателя Комиссии. Выезд Комиссии на обследование жилищно-бытовых условий гражданина и (или) членов его семьи считается правомочным, если в работе принимает участие более половины лиц, входящих в состав Комиссии. </w:t>
      </w:r>
    </w:p>
    <w:p w:rsidR="00670180" w:rsidRPr="006E1820" w:rsidRDefault="00670180" w:rsidP="00670180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Решение о проведении комиссионного обследования жилищно-бытовых условий гражданина и (или) членов его семьи принимается главой Куртатского сельского поселения Пригородного района. Периодичность выездов Комиссии определяет председатель комиссии, по мере обращения граждан и (или) членов его семьи. Обследование жилищно-бытовых условий граждан производится при наличии у гражданина документально подтвержденных оснований быть признанным нуждающимся в жилом помещении. По результатам комиссионной проверки составляется акт обследования жилищно-бытовых условий гражданина и (или) членов его семьи.</w:t>
      </w:r>
    </w:p>
    <w:p w:rsidR="00670180" w:rsidRPr="006E1820" w:rsidRDefault="00670180" w:rsidP="00670180">
      <w:pPr>
        <w:shd w:val="clear" w:color="auto" w:fill="FFFFFF"/>
        <w:spacing w:after="0"/>
        <w:ind w:firstLine="567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В акте указываются: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дата и место обследования жилищных условий;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фамилия, имя, отчество членов Комиссии, с указанием занимаемой должности;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фамилия, имя, отчество гражданина и всех членов семьи, их возраст, родство, место работы и должность;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характеристика жилищно-бытовых условий;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благоустройство жилищно-бытовых условий;</w:t>
      </w:r>
    </w:p>
    <w:p w:rsidR="00670180" w:rsidRPr="006E1820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6E1820">
        <w:rPr>
          <w:rFonts w:ascii="Arial" w:hAnsi="Arial" w:cs="Arial"/>
          <w:color w:val="000000"/>
          <w:sz w:val="26"/>
          <w:szCs w:val="26"/>
        </w:rPr>
        <w:t>- заключение комиссии.</w:t>
      </w:r>
    </w:p>
    <w:p w:rsidR="00670180" w:rsidRPr="00350E48" w:rsidRDefault="00670180" w:rsidP="0067018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670180" w:rsidRPr="00350E48" w:rsidRDefault="00670180" w:rsidP="00670180">
      <w:pPr>
        <w:pStyle w:val="a3"/>
        <w:shd w:val="clear" w:color="auto" w:fill="FFFFFF"/>
        <w:spacing w:before="25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</w:p>
    <w:p w:rsidR="009C753A" w:rsidRDefault="009C753A"/>
    <w:p w:rsidR="009C753A" w:rsidRDefault="009C753A"/>
    <w:sectPr w:rsidR="009C753A" w:rsidSect="0073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C17" w:rsidRDefault="00105C17" w:rsidP="00D72EC3">
      <w:pPr>
        <w:spacing w:after="0" w:line="240" w:lineRule="auto"/>
      </w:pPr>
      <w:r>
        <w:separator/>
      </w:r>
    </w:p>
  </w:endnote>
  <w:endnote w:type="continuationSeparator" w:id="1">
    <w:p w:rsidR="00105C17" w:rsidRDefault="00105C17" w:rsidP="00D7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C17" w:rsidRDefault="00105C17" w:rsidP="00D72EC3">
      <w:pPr>
        <w:spacing w:after="0" w:line="240" w:lineRule="auto"/>
      </w:pPr>
      <w:r>
        <w:separator/>
      </w:r>
    </w:p>
  </w:footnote>
  <w:footnote w:type="continuationSeparator" w:id="1">
    <w:p w:rsidR="00105C17" w:rsidRDefault="00105C17" w:rsidP="00D7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53A"/>
    <w:rsid w:val="00105C17"/>
    <w:rsid w:val="002B0CC4"/>
    <w:rsid w:val="004330FC"/>
    <w:rsid w:val="00670180"/>
    <w:rsid w:val="006E1820"/>
    <w:rsid w:val="007061A4"/>
    <w:rsid w:val="0073172B"/>
    <w:rsid w:val="009C753A"/>
    <w:rsid w:val="00AE1481"/>
    <w:rsid w:val="00D72EC3"/>
    <w:rsid w:val="00D958F3"/>
    <w:rsid w:val="00F120E9"/>
    <w:rsid w:val="00F37E46"/>
    <w:rsid w:val="00FA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7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53A"/>
    <w:rPr>
      <w:b/>
      <w:bCs/>
    </w:rPr>
  </w:style>
  <w:style w:type="character" w:customStyle="1" w:styleId="apple-converted-space">
    <w:name w:val="apple-converted-space"/>
    <w:basedOn w:val="a0"/>
    <w:rsid w:val="009C753A"/>
  </w:style>
  <w:style w:type="paragraph" w:styleId="a5">
    <w:name w:val="header"/>
    <w:basedOn w:val="a"/>
    <w:link w:val="a6"/>
    <w:uiPriority w:val="99"/>
    <w:semiHidden/>
    <w:unhideWhenUsed/>
    <w:rsid w:val="00D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EC3"/>
  </w:style>
  <w:style w:type="paragraph" w:styleId="a7">
    <w:name w:val="footer"/>
    <w:basedOn w:val="a"/>
    <w:link w:val="a8"/>
    <w:uiPriority w:val="99"/>
    <w:semiHidden/>
    <w:unhideWhenUsed/>
    <w:rsid w:val="00D7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E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</cp:revision>
  <dcterms:created xsi:type="dcterms:W3CDTF">2017-03-27T10:58:00Z</dcterms:created>
  <dcterms:modified xsi:type="dcterms:W3CDTF">2018-02-01T14:01:00Z</dcterms:modified>
</cp:coreProperties>
</file>