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F" w:rsidRDefault="00DC175F">
      <w:pPr>
        <w:rPr>
          <w:sz w:val="20"/>
        </w:rPr>
      </w:pPr>
    </w:p>
    <w:p w:rsidR="00DC175F" w:rsidRPr="00DC175F" w:rsidRDefault="00DC175F" w:rsidP="00DC175F">
      <w:pPr>
        <w:rPr>
          <w:sz w:val="20"/>
        </w:rPr>
      </w:pPr>
    </w:p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5E4B1D" w:rsidRPr="00E72436" w:rsidTr="0091167F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E4B1D" w:rsidRPr="00E72436" w:rsidRDefault="005E4B1D" w:rsidP="0091167F">
            <w:pPr>
              <w:tabs>
                <w:tab w:val="left" w:pos="284"/>
              </w:tabs>
              <w:ind w:left="284"/>
              <w:jc w:val="center"/>
              <w:rPr>
                <w:rFonts w:ascii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51.35pt" o:ole="" fillcolor="window">
                  <v:imagedata r:id="rId6" o:title=""/>
                </v:shape>
                <o:OLEObject Type="Embed" ProgID="Word.Picture.8" ShapeID="_x0000_i1025" DrawAspect="Content" ObjectID="_1765197592" r:id="rId7"/>
              </w:object>
            </w:r>
          </w:p>
        </w:tc>
      </w:tr>
    </w:tbl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szCs w:val="20"/>
          <w:lang w:eastAsia="ru-RU"/>
        </w:rPr>
      </w:pPr>
      <w:r w:rsidRPr="00E72436">
        <w:rPr>
          <w:color w:val="000000"/>
          <w:sz w:val="24"/>
          <w:szCs w:val="20"/>
          <w:lang w:eastAsia="ru-RU"/>
        </w:rPr>
        <w:t>Республик</w:t>
      </w:r>
      <w:r w:rsidRPr="00C833EE">
        <w:rPr>
          <w:color w:val="000000"/>
          <w:sz w:val="24"/>
          <w:szCs w:val="20"/>
          <w:lang w:eastAsia="ru-RU"/>
        </w:rPr>
        <w:t>æ</w:t>
      </w:r>
      <w:r>
        <w:rPr>
          <w:color w:val="000000"/>
          <w:sz w:val="24"/>
          <w:szCs w:val="20"/>
          <w:lang w:eastAsia="ru-RU"/>
        </w:rPr>
        <w:t xml:space="preserve"> </w:t>
      </w:r>
      <w:proofErr w:type="gramStart"/>
      <w:r w:rsidRPr="00E72436">
        <w:rPr>
          <w:color w:val="000000"/>
          <w:sz w:val="24"/>
          <w:szCs w:val="20"/>
          <w:lang w:eastAsia="ru-RU"/>
        </w:rPr>
        <w:t>Ц</w:t>
      </w:r>
      <w:proofErr w:type="gramEnd"/>
      <w:r w:rsidRPr="00C833EE">
        <w:rPr>
          <w:color w:val="000000"/>
          <w:sz w:val="24"/>
          <w:szCs w:val="20"/>
          <w:lang w:eastAsia="ru-RU"/>
        </w:rPr>
        <w:t>æ</w:t>
      </w:r>
      <w:r w:rsidRPr="00E72436">
        <w:rPr>
          <w:color w:val="000000"/>
          <w:sz w:val="24"/>
          <w:szCs w:val="20"/>
          <w:lang w:eastAsia="ru-RU"/>
        </w:rPr>
        <w:t>гат</w:t>
      </w:r>
      <w:r>
        <w:rPr>
          <w:color w:val="000000"/>
          <w:sz w:val="24"/>
          <w:szCs w:val="20"/>
          <w:lang w:eastAsia="ru-RU"/>
        </w:rPr>
        <w:t xml:space="preserve"> </w:t>
      </w:r>
      <w:proofErr w:type="spellStart"/>
      <w:r w:rsidRPr="00E72436">
        <w:rPr>
          <w:color w:val="000000"/>
          <w:sz w:val="24"/>
          <w:szCs w:val="20"/>
          <w:lang w:eastAsia="ru-RU"/>
        </w:rPr>
        <w:t>Ирыстон</w:t>
      </w:r>
      <w:proofErr w:type="spellEnd"/>
      <w:r w:rsidRPr="00C833EE">
        <w:rPr>
          <w:color w:val="000000"/>
          <w:sz w:val="24"/>
          <w:szCs w:val="20"/>
          <w:lang w:eastAsia="ru-RU"/>
        </w:rPr>
        <w:t xml:space="preserve"> - </w:t>
      </w:r>
      <w:proofErr w:type="spellStart"/>
      <w:r w:rsidRPr="00E72436">
        <w:rPr>
          <w:color w:val="000000"/>
          <w:sz w:val="24"/>
          <w:szCs w:val="20"/>
          <w:lang w:eastAsia="ru-RU"/>
        </w:rPr>
        <w:t>Аланийы</w:t>
      </w:r>
      <w:proofErr w:type="spellEnd"/>
    </w:p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Гор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тг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рон</w:t>
      </w:r>
      <w:r w:rsidR="00057ECD"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район</w:t>
      </w:r>
      <w:r w:rsidR="00057ECD">
        <w:rPr>
          <w:color w:val="000000"/>
          <w:sz w:val="24"/>
          <w:lang w:eastAsia="ru-RU"/>
        </w:rPr>
        <w:t>ы</w:t>
      </w:r>
      <w:r w:rsidRPr="00C833EE">
        <w:rPr>
          <w:color w:val="000000"/>
          <w:sz w:val="24"/>
          <w:lang w:eastAsia="ru-RU"/>
        </w:rPr>
        <w:t xml:space="preserve"> –  </w:t>
      </w:r>
      <w:proofErr w:type="spellStart"/>
      <w:r w:rsidRPr="00E72436">
        <w:rPr>
          <w:color w:val="000000"/>
          <w:sz w:val="24"/>
          <w:lang w:eastAsia="ru-RU"/>
        </w:rPr>
        <w:t>Куыртаты</w:t>
      </w:r>
      <w:proofErr w:type="spellEnd"/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хъ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уы</w:t>
      </w:r>
      <w:r>
        <w:rPr>
          <w:color w:val="000000"/>
          <w:sz w:val="24"/>
          <w:lang w:eastAsia="ru-RU"/>
        </w:rPr>
        <w:t xml:space="preserve"> </w:t>
      </w:r>
      <w:r w:rsidRPr="00C833EE">
        <w:rPr>
          <w:color w:val="000000"/>
          <w:sz w:val="24"/>
          <w:lang w:eastAsia="ru-RU"/>
        </w:rPr>
        <w:br/>
      </w:r>
      <w:r w:rsidRPr="00E72436">
        <w:rPr>
          <w:color w:val="000000"/>
          <w:sz w:val="24"/>
          <w:lang w:eastAsia="ru-RU"/>
        </w:rPr>
        <w:t>бын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ттон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хиуынафф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йады</w:t>
      </w:r>
      <w:r>
        <w:rPr>
          <w:color w:val="000000"/>
          <w:sz w:val="24"/>
          <w:lang w:eastAsia="ru-RU"/>
        </w:rPr>
        <w:t xml:space="preserve"> </w:t>
      </w:r>
      <w:proofErr w:type="spellStart"/>
      <w:r w:rsidRPr="00E72436">
        <w:rPr>
          <w:color w:val="000000"/>
          <w:sz w:val="24"/>
          <w:lang w:eastAsia="ru-RU"/>
        </w:rPr>
        <w:t>администраци</w:t>
      </w:r>
      <w:proofErr w:type="spellEnd"/>
    </w:p>
    <w:p w:rsidR="005E4B1D" w:rsidRPr="00E72436" w:rsidRDefault="005E4B1D" w:rsidP="005E4B1D">
      <w:pPr>
        <w:keepNext/>
        <w:tabs>
          <w:tab w:val="left" w:pos="284"/>
        </w:tabs>
        <w:ind w:left="284"/>
        <w:jc w:val="center"/>
        <w:outlineLvl w:val="0"/>
        <w:rPr>
          <w:color w:val="000000"/>
          <w:szCs w:val="20"/>
          <w:lang w:eastAsia="ru-RU"/>
        </w:rPr>
      </w:pPr>
      <w:r w:rsidRPr="00E72436">
        <w:rPr>
          <w:color w:val="000000"/>
          <w:szCs w:val="20"/>
          <w:lang w:eastAsia="ru-RU"/>
        </w:rPr>
        <w:t xml:space="preserve">У Ы Н А Ф </w:t>
      </w:r>
      <w:proofErr w:type="spellStart"/>
      <w:proofErr w:type="gramStart"/>
      <w:r w:rsidRPr="00E72436">
        <w:rPr>
          <w:color w:val="000000"/>
          <w:szCs w:val="20"/>
          <w:lang w:eastAsia="ru-RU"/>
        </w:rPr>
        <w:t>Ф</w:t>
      </w:r>
      <w:proofErr w:type="spellEnd"/>
      <w:proofErr w:type="gramEnd"/>
      <w:r w:rsidRPr="00E72436">
        <w:rPr>
          <w:color w:val="000000"/>
          <w:szCs w:val="20"/>
          <w:lang w:eastAsia="ru-RU"/>
        </w:rPr>
        <w:t xml:space="preserve"> Æ </w:t>
      </w:r>
    </w:p>
    <w:p w:rsidR="00057ECD" w:rsidRDefault="00C333DA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C333DA">
        <w:rPr>
          <w:noProof/>
          <w:lang w:eastAsia="ru-RU"/>
        </w:rPr>
        <w:pict>
          <v:line id="Прямая соединительная линия 1" o:spid="_x0000_s1033" style="position:absolute;left:0;text-align:left;z-index:487512064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5E4B1D" w:rsidRPr="00E72436">
        <w:rPr>
          <w:lang w:eastAsia="ru-RU"/>
        </w:rPr>
        <w:t xml:space="preserve">Администрация </w:t>
      </w:r>
      <w:r w:rsidR="005E4B1D" w:rsidRPr="00E72436">
        <w:rPr>
          <w:color w:val="000000"/>
          <w:sz w:val="24"/>
          <w:lang w:eastAsia="ru-RU"/>
        </w:rPr>
        <w:t xml:space="preserve">Куртатского сельского поселения </w:t>
      </w:r>
    </w:p>
    <w:p w:rsidR="005E4B1D" w:rsidRPr="00E72436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Пригородного</w:t>
      </w:r>
      <w:r w:rsidR="00057ECD">
        <w:rPr>
          <w:color w:val="000000"/>
          <w:sz w:val="24"/>
          <w:lang w:eastAsia="ru-RU"/>
        </w:rPr>
        <w:t xml:space="preserve"> муниципального</w:t>
      </w:r>
      <w:r w:rsidRPr="00E72436">
        <w:rPr>
          <w:color w:val="000000"/>
          <w:sz w:val="24"/>
          <w:lang w:eastAsia="ru-RU"/>
        </w:rPr>
        <w:t xml:space="preserve"> района</w:t>
      </w:r>
      <w:r w:rsidRPr="00E72436">
        <w:rPr>
          <w:color w:val="000000"/>
          <w:sz w:val="24"/>
          <w:lang w:eastAsia="ru-RU"/>
        </w:rPr>
        <w:br/>
        <w:t>Республики Северная Осетия – Алания</w:t>
      </w:r>
    </w:p>
    <w:p w:rsidR="005E4B1D" w:rsidRDefault="005E4B1D" w:rsidP="005E4B1D">
      <w:pPr>
        <w:adjustRightInd w:val="0"/>
        <w:jc w:val="center"/>
        <w:outlineLvl w:val="0"/>
        <w:rPr>
          <w:b/>
          <w:bCs/>
          <w:szCs w:val="28"/>
        </w:rPr>
      </w:pPr>
    </w:p>
    <w:p w:rsidR="005E4B1D" w:rsidRPr="005E4B1D" w:rsidRDefault="005E4B1D" w:rsidP="005E4B1D">
      <w:pPr>
        <w:tabs>
          <w:tab w:val="left" w:pos="284"/>
        </w:tabs>
        <w:ind w:left="284"/>
        <w:jc w:val="center"/>
        <w:rPr>
          <w:b/>
          <w:color w:val="000000"/>
          <w:sz w:val="28"/>
          <w:szCs w:val="28"/>
        </w:rPr>
      </w:pPr>
      <w:proofErr w:type="gramStart"/>
      <w:r w:rsidRPr="005E4B1D">
        <w:rPr>
          <w:b/>
          <w:color w:val="000000"/>
          <w:sz w:val="28"/>
          <w:szCs w:val="28"/>
        </w:rPr>
        <w:t>П</w:t>
      </w:r>
      <w:proofErr w:type="gramEnd"/>
      <w:r w:rsidRPr="005E4B1D">
        <w:rPr>
          <w:b/>
          <w:color w:val="000000"/>
          <w:sz w:val="28"/>
          <w:szCs w:val="28"/>
        </w:rPr>
        <w:t xml:space="preserve"> О С Т А Н О В Л Е Н И Е</w:t>
      </w:r>
    </w:p>
    <w:p w:rsidR="005E4B1D" w:rsidRDefault="005E4B1D" w:rsidP="005E4B1D">
      <w:pPr>
        <w:tabs>
          <w:tab w:val="left" w:pos="284"/>
        </w:tabs>
        <w:ind w:left="284"/>
        <w:jc w:val="center"/>
        <w:rPr>
          <w:color w:val="000000"/>
        </w:rPr>
      </w:pPr>
    </w:p>
    <w:p w:rsidR="002E43FD" w:rsidRDefault="008B2C37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 </w:t>
      </w:r>
    </w:p>
    <w:p w:rsidR="005E4B1D" w:rsidRDefault="008B2C37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от  </w:t>
      </w:r>
      <w:r w:rsidR="00BA7824">
        <w:rPr>
          <w:color w:val="000000"/>
          <w:sz w:val="28"/>
          <w:szCs w:val="28"/>
        </w:rPr>
        <w:t>2</w:t>
      </w:r>
      <w:r w:rsidR="006C1EEA">
        <w:rPr>
          <w:color w:val="000000"/>
          <w:sz w:val="28"/>
          <w:szCs w:val="28"/>
        </w:rPr>
        <w:t>2</w:t>
      </w:r>
      <w:r w:rsidR="005E4B1D" w:rsidRPr="00DC175F">
        <w:rPr>
          <w:color w:val="000000"/>
          <w:sz w:val="28"/>
          <w:szCs w:val="28"/>
        </w:rPr>
        <w:t>.</w:t>
      </w:r>
      <w:r w:rsidR="006C1EEA">
        <w:rPr>
          <w:color w:val="000000"/>
          <w:sz w:val="28"/>
          <w:szCs w:val="28"/>
        </w:rPr>
        <w:t>12</w:t>
      </w:r>
      <w:r w:rsidR="005E4B1D" w:rsidRPr="00DC175F">
        <w:rPr>
          <w:color w:val="000000"/>
          <w:sz w:val="28"/>
          <w:szCs w:val="28"/>
        </w:rPr>
        <w:t>.20</w:t>
      </w:r>
      <w:r w:rsidRPr="00DC175F">
        <w:rPr>
          <w:color w:val="000000"/>
          <w:sz w:val="28"/>
          <w:szCs w:val="28"/>
        </w:rPr>
        <w:t>23</w:t>
      </w:r>
      <w:r w:rsidR="005E4B1D" w:rsidRPr="00DC175F">
        <w:rPr>
          <w:color w:val="000000"/>
          <w:sz w:val="28"/>
          <w:szCs w:val="28"/>
        </w:rPr>
        <w:t xml:space="preserve"> г</w:t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5E4B1D" w:rsidRPr="00DC175F">
        <w:rPr>
          <w:color w:val="000000"/>
          <w:sz w:val="28"/>
          <w:szCs w:val="28"/>
        </w:rPr>
        <w:t>№</w:t>
      </w:r>
      <w:r w:rsidRPr="00DC175F">
        <w:rPr>
          <w:color w:val="000000"/>
          <w:sz w:val="28"/>
          <w:szCs w:val="28"/>
        </w:rPr>
        <w:t xml:space="preserve"> </w:t>
      </w:r>
      <w:r w:rsidR="007A60E8">
        <w:rPr>
          <w:color w:val="000000"/>
          <w:sz w:val="28"/>
          <w:szCs w:val="28"/>
        </w:rPr>
        <w:t>1</w:t>
      </w:r>
      <w:r w:rsidR="006C1EEA">
        <w:rPr>
          <w:color w:val="000000"/>
          <w:sz w:val="28"/>
          <w:szCs w:val="28"/>
        </w:rPr>
        <w:t>6</w:t>
      </w:r>
    </w:p>
    <w:p w:rsidR="002E43FD" w:rsidRPr="00DC175F" w:rsidRDefault="002E43FD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</w:p>
    <w:p w:rsidR="001C7D39" w:rsidRDefault="001C7D39">
      <w:pPr>
        <w:pStyle w:val="a3"/>
        <w:spacing w:before="7"/>
        <w:rPr>
          <w:sz w:val="20"/>
        </w:rPr>
      </w:pPr>
    </w:p>
    <w:p w:rsidR="00BA7824" w:rsidRPr="00D00BF4" w:rsidRDefault="00BA7824" w:rsidP="00BA7824">
      <w:pPr>
        <w:pStyle w:val="1"/>
        <w:ind w:left="603" w:right="591" w:firstLine="0"/>
        <w:jc w:val="center"/>
      </w:pPr>
      <w:r w:rsidRPr="00D00BF4">
        <w:t>Об утверждении Порядка принятия уведомлений, связанных со сносом</w:t>
      </w:r>
      <w:r w:rsidRPr="00D00BF4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D00BF4">
        <w:t>объекта</w:t>
      </w:r>
      <w:r w:rsidRPr="00D00BF4">
        <w:rPr>
          <w:spacing w:val="-1"/>
        </w:rPr>
        <w:t xml:space="preserve"> </w:t>
      </w:r>
      <w:r w:rsidRPr="00D00BF4">
        <w:t>капитального</w:t>
      </w:r>
      <w:r w:rsidRPr="00D00BF4">
        <w:rPr>
          <w:spacing w:val="-1"/>
        </w:rPr>
        <w:t xml:space="preserve"> </w:t>
      </w:r>
      <w:r w:rsidRPr="00D00BF4">
        <w:t>строительства</w:t>
      </w:r>
    </w:p>
    <w:p w:rsidR="00BA7824" w:rsidRPr="00D00BF4" w:rsidRDefault="00BA7824" w:rsidP="00BA7824">
      <w:pPr>
        <w:pStyle w:val="a3"/>
        <w:rPr>
          <w:b/>
        </w:rPr>
      </w:pPr>
    </w:p>
    <w:p w:rsidR="00BA7824" w:rsidRDefault="00BA7824" w:rsidP="00BA7824">
      <w:pPr>
        <w:pStyle w:val="a3"/>
        <w:ind w:right="104" w:firstLine="708"/>
        <w:jc w:val="both"/>
      </w:pPr>
      <w:r w:rsidRPr="00D00BF4">
        <w:t>В</w:t>
      </w:r>
      <w:r w:rsidRPr="00D00BF4">
        <w:rPr>
          <w:spacing w:val="1"/>
        </w:rPr>
        <w:t xml:space="preserve"> </w:t>
      </w:r>
      <w:r w:rsidRPr="00D00BF4">
        <w:t>соответствии</w:t>
      </w:r>
      <w:r w:rsidRPr="00D00BF4">
        <w:rPr>
          <w:spacing w:val="1"/>
        </w:rPr>
        <w:t xml:space="preserve"> </w:t>
      </w:r>
      <w:r w:rsidRPr="00D00BF4">
        <w:t>со</w:t>
      </w:r>
      <w:r w:rsidRPr="00D00BF4">
        <w:rPr>
          <w:spacing w:val="1"/>
        </w:rPr>
        <w:t xml:space="preserve"> </w:t>
      </w:r>
      <w:r w:rsidRPr="00D00BF4">
        <w:t>статьей</w:t>
      </w:r>
      <w:r w:rsidRPr="00D00BF4">
        <w:rPr>
          <w:spacing w:val="1"/>
        </w:rPr>
        <w:t xml:space="preserve"> </w:t>
      </w:r>
      <w:r w:rsidRPr="00D00BF4">
        <w:t>55.31</w:t>
      </w:r>
      <w:r w:rsidRPr="00D00BF4">
        <w:rPr>
          <w:spacing w:val="1"/>
        </w:rPr>
        <w:t xml:space="preserve"> </w:t>
      </w:r>
      <w:r w:rsidRPr="00D00BF4">
        <w:t>Градостроительного</w:t>
      </w:r>
      <w:r w:rsidRPr="00D00BF4">
        <w:rPr>
          <w:spacing w:val="1"/>
        </w:rPr>
        <w:t xml:space="preserve"> </w:t>
      </w:r>
      <w:r w:rsidRPr="00D00BF4">
        <w:t>кодекса</w:t>
      </w:r>
      <w:r w:rsidRPr="00D00BF4">
        <w:rPr>
          <w:spacing w:val="1"/>
        </w:rPr>
        <w:t xml:space="preserve"> </w:t>
      </w:r>
      <w:r w:rsidRPr="00D00BF4">
        <w:t>Российской</w:t>
      </w:r>
      <w:r w:rsidRPr="00D00BF4">
        <w:rPr>
          <w:spacing w:val="-67"/>
        </w:rPr>
        <w:t xml:space="preserve"> </w:t>
      </w:r>
      <w:r w:rsidRPr="00D00BF4">
        <w:t>Федерации, Федеральным законом от 06.10.2003 № 131-ФЗ «Об общих принципах</w:t>
      </w:r>
      <w:r w:rsidRPr="00D00BF4">
        <w:rPr>
          <w:spacing w:val="1"/>
        </w:rPr>
        <w:t xml:space="preserve"> </w:t>
      </w:r>
      <w:r w:rsidRPr="00D00BF4">
        <w:t>организации местного самоуправления в Российской Федерации», Федеральным</w:t>
      </w:r>
      <w:r w:rsidRPr="00D00BF4">
        <w:rPr>
          <w:spacing w:val="1"/>
        </w:rPr>
        <w:t xml:space="preserve"> </w:t>
      </w:r>
      <w:r w:rsidRPr="00D00BF4">
        <w:t>законом</w:t>
      </w:r>
      <w:r w:rsidRPr="00D00BF4">
        <w:rPr>
          <w:spacing w:val="1"/>
        </w:rPr>
        <w:t xml:space="preserve"> </w:t>
      </w:r>
      <w:r w:rsidRPr="00D00BF4">
        <w:t>от</w:t>
      </w:r>
      <w:r w:rsidRPr="00D00BF4">
        <w:rPr>
          <w:spacing w:val="1"/>
        </w:rPr>
        <w:t xml:space="preserve"> </w:t>
      </w:r>
      <w:r w:rsidRPr="00D00BF4">
        <w:t>27.07.2010</w:t>
      </w:r>
      <w:r w:rsidRPr="00D00BF4">
        <w:rPr>
          <w:spacing w:val="1"/>
        </w:rPr>
        <w:t xml:space="preserve"> </w:t>
      </w:r>
      <w:r w:rsidRPr="00D00BF4">
        <w:t>№</w:t>
      </w:r>
      <w:r w:rsidRPr="00D00BF4">
        <w:rPr>
          <w:spacing w:val="1"/>
        </w:rPr>
        <w:t xml:space="preserve"> </w:t>
      </w:r>
      <w:r w:rsidRPr="00D00BF4">
        <w:t>210-ФЗ</w:t>
      </w:r>
      <w:r w:rsidRPr="00D00BF4">
        <w:rPr>
          <w:spacing w:val="1"/>
        </w:rPr>
        <w:t xml:space="preserve"> </w:t>
      </w:r>
      <w:r w:rsidRPr="00D00BF4">
        <w:t>«Об</w:t>
      </w:r>
      <w:r w:rsidRPr="00D00BF4">
        <w:rPr>
          <w:spacing w:val="1"/>
        </w:rPr>
        <w:t xml:space="preserve"> </w:t>
      </w:r>
      <w:r w:rsidRPr="00D00BF4">
        <w:t>организации</w:t>
      </w:r>
      <w:r w:rsidRPr="00D00BF4">
        <w:rPr>
          <w:spacing w:val="71"/>
        </w:rPr>
        <w:t xml:space="preserve"> </w:t>
      </w:r>
      <w:r w:rsidRPr="00D00BF4">
        <w:t>предоставления</w:t>
      </w:r>
      <w:r w:rsidRPr="00D00BF4">
        <w:rPr>
          <w:spacing w:val="1"/>
        </w:rPr>
        <w:t xml:space="preserve"> </w:t>
      </w:r>
      <w:r w:rsidRPr="00D00BF4">
        <w:t xml:space="preserve">государственных и муниципальных услуг», Уставом </w:t>
      </w:r>
      <w:r>
        <w:t>Куртат</w:t>
      </w:r>
      <w:r w:rsidRPr="00D00BF4">
        <w:t>ского сельского поселения Пригородного муниципального района РСО-Алания</w:t>
      </w:r>
    </w:p>
    <w:p w:rsidR="00BA7824" w:rsidRPr="00D00BF4" w:rsidRDefault="00BA7824" w:rsidP="00BA7824">
      <w:pPr>
        <w:pStyle w:val="a3"/>
        <w:ind w:right="104" w:firstLine="708"/>
        <w:rPr>
          <w:b/>
          <w:i/>
        </w:rPr>
      </w:pPr>
    </w:p>
    <w:p w:rsidR="00BA7824" w:rsidRDefault="00BA7824" w:rsidP="00BA7824">
      <w:pPr>
        <w:pStyle w:val="a3"/>
        <w:ind w:left="825"/>
        <w:jc w:val="center"/>
      </w:pPr>
      <w:r w:rsidRPr="00D00BF4">
        <w:t>Постановляю:</w:t>
      </w:r>
    </w:p>
    <w:p w:rsidR="00BA7824" w:rsidRPr="00D00BF4" w:rsidRDefault="00BA7824" w:rsidP="00BA7824">
      <w:pPr>
        <w:pStyle w:val="a3"/>
        <w:ind w:left="825"/>
        <w:jc w:val="center"/>
      </w:pPr>
    </w:p>
    <w:p w:rsidR="00BA7824" w:rsidRPr="00D00BF4" w:rsidRDefault="00BA7824" w:rsidP="00BA7824">
      <w:pPr>
        <w:pStyle w:val="a5"/>
        <w:numPr>
          <w:ilvl w:val="0"/>
          <w:numId w:val="3"/>
        </w:numPr>
        <w:tabs>
          <w:tab w:val="left" w:pos="1135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Утвердить Порядок принятия уведомлений, связанных со сносом 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proofErr w:type="gramStart"/>
      <w:r w:rsidRPr="00D00BF4">
        <w:rPr>
          <w:sz w:val="28"/>
          <w:szCs w:val="28"/>
        </w:rPr>
        <w:t>согласно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приложения</w:t>
      </w:r>
      <w:proofErr w:type="gramEnd"/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№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1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настоящему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постановлению.</w:t>
      </w:r>
    </w:p>
    <w:p w:rsidR="00BA7824" w:rsidRPr="00D00BF4" w:rsidRDefault="00BA7824" w:rsidP="00BA7824">
      <w:pPr>
        <w:tabs>
          <w:tab w:val="left" w:pos="1249"/>
        </w:tabs>
        <w:jc w:val="both"/>
        <w:rPr>
          <w:b/>
          <w:i/>
          <w:sz w:val="28"/>
          <w:szCs w:val="28"/>
        </w:rPr>
      </w:pPr>
      <w:r w:rsidRPr="00D00BF4">
        <w:rPr>
          <w:sz w:val="28"/>
          <w:szCs w:val="28"/>
        </w:rPr>
        <w:t xml:space="preserve">            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D00BF4">
        <w:rPr>
          <w:sz w:val="28"/>
          <w:szCs w:val="28"/>
        </w:rPr>
        <w:t>за</w:t>
      </w:r>
      <w:proofErr w:type="gramEnd"/>
      <w:r w:rsidRPr="00D00BF4">
        <w:rPr>
          <w:spacing w:val="139"/>
          <w:sz w:val="28"/>
          <w:szCs w:val="28"/>
        </w:rPr>
        <w:t xml:space="preserve"> </w:t>
      </w:r>
      <w:r w:rsidRPr="00D00BF4">
        <w:rPr>
          <w:sz w:val="28"/>
          <w:szCs w:val="28"/>
        </w:rPr>
        <w:t>исполнением</w:t>
      </w:r>
      <w:r w:rsidRPr="00D00BF4">
        <w:rPr>
          <w:spacing w:val="140"/>
          <w:sz w:val="28"/>
          <w:szCs w:val="28"/>
        </w:rPr>
        <w:t xml:space="preserve"> </w:t>
      </w:r>
      <w:r w:rsidRPr="00D00BF4">
        <w:rPr>
          <w:sz w:val="28"/>
          <w:szCs w:val="28"/>
        </w:rPr>
        <w:t>настоящего</w:t>
      </w:r>
      <w:r w:rsidRPr="00D00BF4">
        <w:rPr>
          <w:spacing w:val="139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постановления</w:t>
      </w:r>
      <w:r w:rsidRPr="00D00BF4">
        <w:rPr>
          <w:spacing w:val="140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оставляю за собой.</w:t>
      </w:r>
    </w:p>
    <w:p w:rsidR="00BA7824" w:rsidRPr="00D00BF4" w:rsidRDefault="00BA7824" w:rsidP="00BA7824">
      <w:pPr>
        <w:tabs>
          <w:tab w:val="left" w:pos="1221"/>
        </w:tabs>
        <w:ind w:right="105"/>
        <w:jc w:val="both"/>
        <w:rPr>
          <w:sz w:val="28"/>
          <w:szCs w:val="28"/>
        </w:rPr>
      </w:pPr>
      <w:r w:rsidRPr="00D00BF4">
        <w:rPr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</w:t>
      </w:r>
      <w:r w:rsidRPr="00D00BF4">
        <w:rPr>
          <w:sz w:val="28"/>
          <w:szCs w:val="28"/>
        </w:rPr>
        <w:t>Опубликовать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постановление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официальном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сайте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Куртатс</w:t>
      </w:r>
      <w:r w:rsidRPr="00D00BF4">
        <w:rPr>
          <w:sz w:val="28"/>
          <w:szCs w:val="28"/>
        </w:rPr>
        <w:t>кого сельского поселения Пригородного муниципального района.</w:t>
      </w:r>
    </w:p>
    <w:p w:rsidR="001C7D39" w:rsidRDefault="001C7D39">
      <w:pPr>
        <w:pStyle w:val="a3"/>
        <w:spacing w:before="9"/>
        <w:rPr>
          <w:sz w:val="26"/>
        </w:rPr>
      </w:pPr>
    </w:p>
    <w:p w:rsidR="007A60E8" w:rsidRDefault="007A60E8">
      <w:pPr>
        <w:spacing w:line="266" w:lineRule="auto"/>
      </w:pPr>
    </w:p>
    <w:p w:rsidR="007A60E8" w:rsidRDefault="007A60E8">
      <w:pPr>
        <w:spacing w:line="266" w:lineRule="auto"/>
      </w:pPr>
    </w:p>
    <w:p w:rsidR="007A60E8" w:rsidRPr="007A60E8" w:rsidRDefault="007A60E8">
      <w:pPr>
        <w:spacing w:line="266" w:lineRule="auto"/>
        <w:rPr>
          <w:sz w:val="28"/>
          <w:szCs w:val="28"/>
        </w:rPr>
      </w:pPr>
      <w:r w:rsidRPr="007A60E8">
        <w:rPr>
          <w:sz w:val="28"/>
          <w:szCs w:val="28"/>
        </w:rPr>
        <w:t>Глава Куртатского</w:t>
      </w:r>
    </w:p>
    <w:p w:rsidR="001C7D39" w:rsidRPr="007A60E8" w:rsidRDefault="007A60E8">
      <w:pPr>
        <w:spacing w:line="266" w:lineRule="auto"/>
        <w:rPr>
          <w:sz w:val="28"/>
          <w:szCs w:val="28"/>
        </w:rPr>
        <w:sectPr w:rsidR="001C7D39" w:rsidRPr="007A60E8">
          <w:pgSz w:w="11910" w:h="16840"/>
          <w:pgMar w:top="1040" w:right="680" w:bottom="280" w:left="1580" w:header="720" w:footer="720" w:gutter="0"/>
          <w:cols w:space="720"/>
        </w:sectPr>
      </w:pPr>
      <w:r w:rsidRPr="007A60E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</w:t>
      </w:r>
      <w:r w:rsidR="00057ECD">
        <w:rPr>
          <w:sz w:val="28"/>
          <w:szCs w:val="28"/>
        </w:rPr>
        <w:t xml:space="preserve">  И.Х. </w:t>
      </w:r>
      <w:proofErr w:type="spellStart"/>
      <w:r w:rsidR="00057ECD">
        <w:rPr>
          <w:sz w:val="28"/>
          <w:szCs w:val="28"/>
        </w:rPr>
        <w:t>Хадзиев</w:t>
      </w:r>
      <w:proofErr w:type="spellEnd"/>
    </w:p>
    <w:p w:rsidR="00057ECD" w:rsidRPr="00057ECD" w:rsidRDefault="00057ECD" w:rsidP="00057ECD">
      <w:pPr>
        <w:pStyle w:val="a8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  <w:r w:rsidRPr="00057ECD">
        <w:rPr>
          <w:color w:val="000000"/>
          <w:sz w:val="26"/>
          <w:szCs w:val="26"/>
        </w:rPr>
        <w:lastRenderedPageBreak/>
        <w:t>Приложение</w:t>
      </w:r>
    </w:p>
    <w:p w:rsidR="00057ECD" w:rsidRPr="00057ECD" w:rsidRDefault="00057ECD" w:rsidP="00057ECD">
      <w:pPr>
        <w:pStyle w:val="a8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  <w:r w:rsidRPr="00057ECD">
        <w:rPr>
          <w:color w:val="000000"/>
          <w:sz w:val="26"/>
          <w:szCs w:val="26"/>
        </w:rPr>
        <w:t xml:space="preserve">    к постановлению администрации </w:t>
      </w:r>
    </w:p>
    <w:p w:rsidR="00057ECD" w:rsidRPr="00057ECD" w:rsidRDefault="00057ECD" w:rsidP="00057ECD">
      <w:pPr>
        <w:pStyle w:val="a8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  <w:r w:rsidRPr="00057ECD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Куртатс</w:t>
      </w:r>
      <w:r w:rsidRPr="00057ECD">
        <w:rPr>
          <w:color w:val="000000"/>
          <w:sz w:val="26"/>
          <w:szCs w:val="26"/>
        </w:rPr>
        <w:t>кого сельского поселения</w:t>
      </w:r>
    </w:p>
    <w:p w:rsidR="00057ECD" w:rsidRDefault="00BA7824" w:rsidP="00057ECD">
      <w:pPr>
        <w:pStyle w:val="a8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6C1EEA">
        <w:rPr>
          <w:color w:val="000000"/>
          <w:sz w:val="26"/>
          <w:szCs w:val="26"/>
        </w:rPr>
        <w:t>22</w:t>
      </w:r>
      <w:r w:rsidR="00057ECD" w:rsidRPr="00057ECD">
        <w:rPr>
          <w:color w:val="000000"/>
          <w:sz w:val="26"/>
          <w:szCs w:val="26"/>
        </w:rPr>
        <w:t xml:space="preserve"> </w:t>
      </w:r>
      <w:r w:rsidR="006C1EEA">
        <w:rPr>
          <w:color w:val="000000"/>
          <w:sz w:val="26"/>
          <w:szCs w:val="26"/>
        </w:rPr>
        <w:t>декабря</w:t>
      </w:r>
      <w:r w:rsidR="00057ECD" w:rsidRPr="00057ECD">
        <w:rPr>
          <w:color w:val="000000"/>
          <w:sz w:val="26"/>
          <w:szCs w:val="26"/>
        </w:rPr>
        <w:t xml:space="preserve"> 2023 г № </w:t>
      </w:r>
      <w:r w:rsidR="00057ECD">
        <w:rPr>
          <w:color w:val="000000"/>
          <w:sz w:val="26"/>
          <w:szCs w:val="26"/>
        </w:rPr>
        <w:t>1</w:t>
      </w:r>
      <w:r w:rsidR="006C1EEA">
        <w:rPr>
          <w:color w:val="000000"/>
          <w:sz w:val="26"/>
          <w:szCs w:val="26"/>
        </w:rPr>
        <w:t>6</w:t>
      </w:r>
    </w:p>
    <w:p w:rsidR="00057ECD" w:rsidRDefault="00057ECD" w:rsidP="00057ECD">
      <w:pPr>
        <w:pStyle w:val="a8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</w:p>
    <w:p w:rsidR="00057ECD" w:rsidRDefault="00057ECD" w:rsidP="00057ECD">
      <w:pPr>
        <w:pStyle w:val="a8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</w:p>
    <w:p w:rsidR="00BA7824" w:rsidRPr="00D00BF4" w:rsidRDefault="00BA7824" w:rsidP="00BA7824">
      <w:pPr>
        <w:pStyle w:val="1"/>
        <w:ind w:left="4228" w:right="198" w:hanging="4006"/>
        <w:jc w:val="center"/>
      </w:pPr>
      <w:r w:rsidRPr="00D00BF4">
        <w:t>Порядок</w:t>
      </w:r>
    </w:p>
    <w:p w:rsidR="00BA7824" w:rsidRDefault="00BA7824" w:rsidP="00BA7824">
      <w:pPr>
        <w:pStyle w:val="1"/>
        <w:ind w:left="4228" w:right="198" w:hanging="4006"/>
        <w:jc w:val="center"/>
      </w:pPr>
      <w:r w:rsidRPr="00D00BF4">
        <w:t xml:space="preserve">принятия уведомлений, связанных со сносом </w:t>
      </w:r>
    </w:p>
    <w:p w:rsidR="00BA7824" w:rsidRPr="00D00BF4" w:rsidRDefault="00BA7824" w:rsidP="00BA7824">
      <w:pPr>
        <w:pStyle w:val="1"/>
        <w:ind w:left="4228" w:right="198" w:hanging="4006"/>
        <w:jc w:val="center"/>
      </w:pPr>
      <w:r w:rsidRPr="00D00BF4">
        <w:t>объекта капитального</w:t>
      </w:r>
      <w:r w:rsidRPr="00D00BF4">
        <w:rPr>
          <w:spacing w:val="-67"/>
        </w:rPr>
        <w:t xml:space="preserve"> </w:t>
      </w:r>
      <w:r w:rsidRPr="00D00BF4">
        <w:t>строительства</w:t>
      </w:r>
    </w:p>
    <w:p w:rsidR="00BA7824" w:rsidRPr="00D00BF4" w:rsidRDefault="00BA7824" w:rsidP="00BA7824">
      <w:pPr>
        <w:pStyle w:val="a3"/>
        <w:rPr>
          <w:b/>
        </w:rPr>
      </w:pPr>
    </w:p>
    <w:p w:rsidR="00BA7824" w:rsidRPr="00D00BF4" w:rsidRDefault="00BA7824" w:rsidP="00BA7824">
      <w:pPr>
        <w:pStyle w:val="a5"/>
        <w:numPr>
          <w:ilvl w:val="1"/>
          <w:numId w:val="3"/>
        </w:numPr>
        <w:tabs>
          <w:tab w:val="left" w:pos="4178"/>
        </w:tabs>
        <w:ind w:right="0" w:hanging="281"/>
        <w:jc w:val="left"/>
        <w:rPr>
          <w:sz w:val="28"/>
          <w:szCs w:val="28"/>
        </w:rPr>
      </w:pPr>
      <w:r w:rsidRPr="00D00BF4">
        <w:rPr>
          <w:sz w:val="28"/>
          <w:szCs w:val="28"/>
        </w:rPr>
        <w:t>Общие</w:t>
      </w:r>
      <w:r w:rsidRPr="00D00BF4">
        <w:rPr>
          <w:spacing w:val="-7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положения</w:t>
      </w:r>
    </w:p>
    <w:p w:rsidR="00BA7824" w:rsidRPr="00D00BF4" w:rsidRDefault="00BA7824" w:rsidP="00BA7824">
      <w:pPr>
        <w:pStyle w:val="a3"/>
      </w:pPr>
    </w:p>
    <w:p w:rsidR="00BA7824" w:rsidRPr="00D00BF4" w:rsidRDefault="00BA7824" w:rsidP="00BA7824">
      <w:pPr>
        <w:pStyle w:val="a5"/>
        <w:numPr>
          <w:ilvl w:val="1"/>
          <w:numId w:val="11"/>
        </w:numPr>
        <w:tabs>
          <w:tab w:val="left" w:pos="1456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Настоящий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порядок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принятия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уведомлений,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связанных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сносом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объектов капитального строительства (далее - Порядок), разработан в соответствии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с Градостроительным кодексом Российской Федерации, Федеральным законом от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06.10.2003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№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131-ФЗ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«Об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общих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принципах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организации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местного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самоуправления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Российской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Федерации», приказом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Минстроя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24.01.2019 №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34/</w:t>
      </w:r>
      <w:proofErr w:type="spellStart"/>
      <w:proofErr w:type="gramStart"/>
      <w:r w:rsidRPr="00D00BF4">
        <w:rPr>
          <w:sz w:val="28"/>
          <w:szCs w:val="28"/>
        </w:rPr>
        <w:t>пр</w:t>
      </w:r>
      <w:proofErr w:type="spellEnd"/>
      <w:proofErr w:type="gramEnd"/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«Об утверждении форм уведомления о планируемом 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 капитального строительства и уведомления о завершении сноса 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строительства»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устанавливает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единый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порядок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принятия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завершении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(далее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-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завершении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совместном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упоминании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- Уведомление).</w:t>
      </w:r>
    </w:p>
    <w:p w:rsidR="00BA7824" w:rsidRPr="00D00BF4" w:rsidRDefault="00BA7824" w:rsidP="00BA7824">
      <w:pPr>
        <w:pStyle w:val="a5"/>
        <w:numPr>
          <w:ilvl w:val="1"/>
          <w:numId w:val="11"/>
        </w:numPr>
        <w:tabs>
          <w:tab w:val="left" w:pos="1435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Органом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местного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самоуправления</w:t>
      </w:r>
      <w:r w:rsidRPr="00D00BF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поселения, уполномоченным на принятие уведомления о планируемом сносе,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завершении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является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администрация</w:t>
      </w:r>
      <w:r w:rsidRPr="00D00BF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Пригородного муниципального района.</w:t>
      </w:r>
    </w:p>
    <w:p w:rsidR="00BA7824" w:rsidRPr="00D00BF4" w:rsidRDefault="00BA7824" w:rsidP="00BA7824">
      <w:pPr>
        <w:pStyle w:val="a5"/>
        <w:numPr>
          <w:ilvl w:val="1"/>
          <w:numId w:val="11"/>
        </w:numPr>
        <w:tabs>
          <w:tab w:val="left" w:pos="1373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Заинтересованное лицо – застройщик, технический заказчик или иное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лицо, имеющее право в соответствии с законодательством Российской Федерации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либо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силу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наделения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застройщиком,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техническим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заказчиком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порядке,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установленном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законодательством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Российской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Федерации,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полномочиями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выступать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от имени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застройщика,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технического заказчика.</w:t>
      </w:r>
    </w:p>
    <w:p w:rsidR="00BA7824" w:rsidRPr="00D00BF4" w:rsidRDefault="00BA7824" w:rsidP="00BA7824">
      <w:pPr>
        <w:pStyle w:val="a5"/>
        <w:numPr>
          <w:ilvl w:val="1"/>
          <w:numId w:val="11"/>
        </w:numPr>
        <w:tabs>
          <w:tab w:val="left" w:pos="1606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подается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заинтересованным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форме,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утвержденной приказом Минстроя России от 24.01.2019 № 34/</w:t>
      </w:r>
      <w:proofErr w:type="spellStart"/>
      <w:proofErr w:type="gramStart"/>
      <w:r w:rsidRPr="00D00BF4">
        <w:rPr>
          <w:sz w:val="28"/>
          <w:szCs w:val="28"/>
        </w:rPr>
        <w:t>пр</w:t>
      </w:r>
      <w:proofErr w:type="spellEnd"/>
      <w:proofErr w:type="gramEnd"/>
      <w:r w:rsidRPr="00D00BF4">
        <w:rPr>
          <w:sz w:val="28"/>
          <w:szCs w:val="28"/>
        </w:rPr>
        <w:t xml:space="preserve"> «Об утверждении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форм уведомления о планируемом сносе объекта капитального строительства 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о завершении сноса объекта капитального строительства».</w:t>
      </w:r>
    </w:p>
    <w:p w:rsidR="00BA7824" w:rsidRPr="00D00BF4" w:rsidRDefault="00BA7824" w:rsidP="00BA7824">
      <w:pPr>
        <w:pStyle w:val="a3"/>
      </w:pPr>
    </w:p>
    <w:p w:rsidR="00BA7824" w:rsidRPr="00D00BF4" w:rsidRDefault="00BA7824" w:rsidP="00BA7824">
      <w:pPr>
        <w:pStyle w:val="1"/>
        <w:numPr>
          <w:ilvl w:val="1"/>
          <w:numId w:val="3"/>
        </w:numPr>
        <w:tabs>
          <w:tab w:val="left" w:pos="2925"/>
        </w:tabs>
        <w:ind w:left="2924" w:hanging="281"/>
        <w:jc w:val="left"/>
      </w:pPr>
      <w:r w:rsidRPr="00D00BF4">
        <w:t>Порядок обращения с</w:t>
      </w:r>
      <w:r w:rsidRPr="00D00BF4">
        <w:rPr>
          <w:spacing w:val="-1"/>
        </w:rPr>
        <w:t xml:space="preserve"> </w:t>
      </w:r>
      <w:r w:rsidRPr="00D00BF4">
        <w:t>Уведомлением</w:t>
      </w:r>
    </w:p>
    <w:p w:rsidR="00BA7824" w:rsidRPr="00D00BF4" w:rsidRDefault="00BA7824" w:rsidP="00BA7824">
      <w:pPr>
        <w:pStyle w:val="a3"/>
        <w:rPr>
          <w:b/>
        </w:rPr>
      </w:pPr>
    </w:p>
    <w:p w:rsidR="00BA7824" w:rsidRPr="00D00BF4" w:rsidRDefault="00BA7824" w:rsidP="00BA7824">
      <w:pPr>
        <w:pStyle w:val="a5"/>
        <w:numPr>
          <w:ilvl w:val="1"/>
          <w:numId w:val="10"/>
        </w:numPr>
        <w:tabs>
          <w:tab w:val="left" w:pos="1388"/>
          <w:tab w:val="left" w:pos="3682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целях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находящегося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 xml:space="preserve">ского сельского поселения Пригородного муниципального района, заинтересованное лицо не </w:t>
      </w:r>
      <w:proofErr w:type="gramStart"/>
      <w:r w:rsidRPr="00D00BF4">
        <w:rPr>
          <w:sz w:val="28"/>
          <w:szCs w:val="28"/>
        </w:rPr>
        <w:t>позднее</w:t>
      </w:r>
      <w:proofErr w:type="gramEnd"/>
      <w:r w:rsidRPr="00D00BF4">
        <w:rPr>
          <w:sz w:val="28"/>
          <w:szCs w:val="28"/>
        </w:rPr>
        <w:t xml:space="preserve"> чем за 7 рабочих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дней до начала выполнения работ по сносу объекта капитального строительства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подает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 о планируемом сносе.</w:t>
      </w:r>
    </w:p>
    <w:p w:rsidR="00BA7824" w:rsidRPr="00D00BF4" w:rsidRDefault="00BA7824" w:rsidP="00BA7824">
      <w:pPr>
        <w:jc w:val="both"/>
        <w:rPr>
          <w:sz w:val="28"/>
          <w:szCs w:val="28"/>
        </w:rPr>
        <w:sectPr w:rsidR="00BA7824" w:rsidRPr="00D00BF4">
          <w:pgSz w:w="11910" w:h="16840"/>
          <w:pgMar w:top="1360" w:right="460" w:bottom="280" w:left="1160" w:header="720" w:footer="720" w:gutter="0"/>
          <w:cols w:space="720"/>
        </w:sectPr>
      </w:pPr>
    </w:p>
    <w:p w:rsidR="00BA7824" w:rsidRPr="00D00BF4" w:rsidRDefault="00BA7824" w:rsidP="00BA7824">
      <w:pPr>
        <w:pStyle w:val="a3"/>
        <w:spacing w:before="76"/>
        <w:ind w:right="105" w:firstLine="709"/>
        <w:jc w:val="both"/>
      </w:pPr>
      <w:r w:rsidRPr="00D00BF4">
        <w:lastRenderedPageBreak/>
        <w:t>Не позднее 7 рабочих дней после завершения сноса объекта капитального</w:t>
      </w:r>
      <w:r w:rsidRPr="00D00BF4">
        <w:rPr>
          <w:spacing w:val="1"/>
        </w:rPr>
        <w:t xml:space="preserve"> </w:t>
      </w:r>
      <w:r w:rsidRPr="00D00BF4">
        <w:t xml:space="preserve">строительства на земельном участке, находящемся на территории </w:t>
      </w:r>
      <w:r>
        <w:t>Куртат</w:t>
      </w:r>
      <w:r w:rsidRPr="00D00BF4">
        <w:t>ского сельского поселения Пригородного муниципального района, заинтересованное</w:t>
      </w:r>
      <w:r w:rsidRPr="00D00BF4">
        <w:rPr>
          <w:spacing w:val="1"/>
        </w:rPr>
        <w:t xml:space="preserve"> </w:t>
      </w:r>
      <w:r w:rsidRPr="00D00BF4">
        <w:t>лицо</w:t>
      </w:r>
      <w:r w:rsidRPr="00D00BF4">
        <w:rPr>
          <w:spacing w:val="1"/>
        </w:rPr>
        <w:t xml:space="preserve"> </w:t>
      </w:r>
      <w:r w:rsidRPr="00D00BF4">
        <w:t>подает</w:t>
      </w:r>
      <w:r w:rsidRPr="00D00BF4">
        <w:rPr>
          <w:spacing w:val="1"/>
        </w:rPr>
        <w:t xml:space="preserve"> </w:t>
      </w:r>
      <w:r w:rsidRPr="00D00BF4">
        <w:t>Уведомление</w:t>
      </w:r>
      <w:r w:rsidRPr="00D00BF4">
        <w:rPr>
          <w:spacing w:val="1"/>
        </w:rPr>
        <w:t xml:space="preserve"> </w:t>
      </w:r>
      <w:r w:rsidRPr="00D00BF4">
        <w:t>о</w:t>
      </w:r>
      <w:r w:rsidRPr="00D00BF4">
        <w:rPr>
          <w:spacing w:val="1"/>
        </w:rPr>
        <w:t xml:space="preserve"> </w:t>
      </w:r>
      <w:r w:rsidRPr="00D00BF4">
        <w:t>завершении сноса.</w:t>
      </w:r>
    </w:p>
    <w:p w:rsidR="00BA7824" w:rsidRPr="00D00BF4" w:rsidRDefault="00BA7824" w:rsidP="00BA7824">
      <w:pPr>
        <w:ind w:left="115" w:right="105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Заинтересованное лицо вправе подать Уведомление на бумажном носителе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посредством личного обращения в администрацию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Пригородного муниципального района 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форме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использованием единого портала государственных и муниципальных услуг или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почтового отправления, а также путем личного обращения заинтересованного лица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МФЦ.</w:t>
      </w:r>
    </w:p>
    <w:p w:rsidR="00BA7824" w:rsidRPr="00D00BF4" w:rsidRDefault="00BA7824" w:rsidP="00BA7824">
      <w:pPr>
        <w:pStyle w:val="a5"/>
        <w:numPr>
          <w:ilvl w:val="1"/>
          <w:numId w:val="10"/>
        </w:numPr>
        <w:tabs>
          <w:tab w:val="left" w:pos="1446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должно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содержать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сведения,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установленные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частью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9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статьи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55.31 Градостроительного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кодекса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Российской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Федерации:</w:t>
      </w:r>
    </w:p>
    <w:p w:rsidR="00BA7824" w:rsidRPr="00D00BF4" w:rsidRDefault="00BA7824" w:rsidP="00BA7824">
      <w:pPr>
        <w:pStyle w:val="a5"/>
        <w:numPr>
          <w:ilvl w:val="0"/>
          <w:numId w:val="9"/>
        </w:numPr>
        <w:tabs>
          <w:tab w:val="left" w:pos="1193"/>
        </w:tabs>
        <w:ind w:left="115" w:right="104" w:firstLine="709"/>
        <w:jc w:val="both"/>
        <w:rPr>
          <w:sz w:val="28"/>
          <w:szCs w:val="28"/>
        </w:rPr>
      </w:pPr>
      <w:proofErr w:type="gramStart"/>
      <w:r w:rsidRPr="00D00BF4">
        <w:rPr>
          <w:sz w:val="28"/>
          <w:szCs w:val="28"/>
        </w:rPr>
        <w:t>фамилия, имя, отчество (при наличии), место жительства застройщика,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реквизиты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документа, удостоверяющего личность (для физического лица);</w:t>
      </w:r>
      <w:proofErr w:type="gramEnd"/>
    </w:p>
    <w:p w:rsidR="00BA7824" w:rsidRPr="00D00BF4" w:rsidRDefault="00BA7824" w:rsidP="00BA7824">
      <w:pPr>
        <w:pStyle w:val="a5"/>
        <w:numPr>
          <w:ilvl w:val="0"/>
          <w:numId w:val="9"/>
        </w:numPr>
        <w:tabs>
          <w:tab w:val="left" w:pos="1282"/>
        </w:tabs>
        <w:ind w:left="115" w:right="105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наименование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место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нахождения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технического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заказчика (для юридического лица), а также государственный регистрационный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номер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записи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юридического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едином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реестре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юридических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идентификационный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номер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налогоплательщика,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исключением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случая,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если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заявителем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является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иностранное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юридическое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лицо;</w:t>
      </w:r>
    </w:p>
    <w:p w:rsidR="00BA7824" w:rsidRPr="00D00BF4" w:rsidRDefault="00BA7824" w:rsidP="00BA7824">
      <w:pPr>
        <w:pStyle w:val="a5"/>
        <w:numPr>
          <w:ilvl w:val="0"/>
          <w:numId w:val="9"/>
        </w:numPr>
        <w:tabs>
          <w:tab w:val="left" w:pos="1136"/>
        </w:tabs>
        <w:ind w:left="115" w:right="105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кадастровый номер земельного участка (при наличии), адрес или описание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местоположения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земельного участка;</w:t>
      </w:r>
    </w:p>
    <w:p w:rsidR="00BA7824" w:rsidRPr="00D00BF4" w:rsidRDefault="00BA7824" w:rsidP="00BA7824">
      <w:pPr>
        <w:pStyle w:val="a5"/>
        <w:numPr>
          <w:ilvl w:val="0"/>
          <w:numId w:val="9"/>
        </w:numPr>
        <w:tabs>
          <w:tab w:val="left" w:pos="1158"/>
        </w:tabs>
        <w:ind w:left="115" w:right="105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сведения о праве застройщика на земельный участок, а также сведения 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прав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иных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земельный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участок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(при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таких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лиц);</w:t>
      </w:r>
    </w:p>
    <w:p w:rsidR="00BA7824" w:rsidRPr="00D00BF4" w:rsidRDefault="00BA7824" w:rsidP="00BA7824">
      <w:pPr>
        <w:pStyle w:val="a5"/>
        <w:numPr>
          <w:ilvl w:val="0"/>
          <w:numId w:val="9"/>
        </w:numPr>
        <w:tabs>
          <w:tab w:val="left" w:pos="1212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сведения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праве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подлежащий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сносу,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также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сведения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прав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подлежащий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сносу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(при наличии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таких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лиц);</w:t>
      </w:r>
    </w:p>
    <w:p w:rsidR="00BA7824" w:rsidRPr="00D00BF4" w:rsidRDefault="00BA7824" w:rsidP="00BA7824">
      <w:pPr>
        <w:pStyle w:val="a5"/>
        <w:numPr>
          <w:ilvl w:val="0"/>
          <w:numId w:val="9"/>
        </w:numPr>
        <w:tabs>
          <w:tab w:val="left" w:pos="1183"/>
        </w:tabs>
        <w:ind w:left="115" w:right="103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сведения о решении суда или органа местного самоуправления о 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либо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обязательства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самовольной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постройки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соответствии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земельным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законодательством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наличии</w:t>
      </w:r>
      <w:r w:rsidRPr="00D00BF4">
        <w:rPr>
          <w:spacing w:val="-2"/>
          <w:sz w:val="28"/>
          <w:szCs w:val="28"/>
        </w:rPr>
        <w:t xml:space="preserve"> </w:t>
      </w:r>
      <w:proofErr w:type="gramStart"/>
      <w:r w:rsidRPr="00D00BF4">
        <w:rPr>
          <w:sz w:val="28"/>
          <w:szCs w:val="28"/>
        </w:rPr>
        <w:t>таких</w:t>
      </w:r>
      <w:proofErr w:type="gramEnd"/>
      <w:r w:rsidRPr="00D00BF4">
        <w:rPr>
          <w:sz w:val="28"/>
          <w:szCs w:val="28"/>
        </w:rPr>
        <w:t xml:space="preserve"> решения либо обязательства);</w:t>
      </w:r>
    </w:p>
    <w:p w:rsidR="00BA7824" w:rsidRPr="00D00BF4" w:rsidRDefault="00BA7824" w:rsidP="00BA7824">
      <w:pPr>
        <w:pStyle w:val="a5"/>
        <w:numPr>
          <w:ilvl w:val="0"/>
          <w:numId w:val="9"/>
        </w:numPr>
        <w:tabs>
          <w:tab w:val="left" w:pos="1302"/>
        </w:tabs>
        <w:ind w:left="115" w:right="105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почтовый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адрес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(или)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адрес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почты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для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связи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застройщиком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техническим заказчиком.</w:t>
      </w:r>
    </w:p>
    <w:p w:rsidR="00BA7824" w:rsidRPr="00D00BF4" w:rsidRDefault="00BA7824" w:rsidP="00BA7824">
      <w:pPr>
        <w:pStyle w:val="a5"/>
        <w:numPr>
          <w:ilvl w:val="1"/>
          <w:numId w:val="10"/>
        </w:numPr>
        <w:tabs>
          <w:tab w:val="left" w:pos="1315"/>
        </w:tabs>
        <w:ind w:left="1315" w:right="0" w:hanging="490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Перечень</w:t>
      </w:r>
      <w:r w:rsidRPr="00D00BF4">
        <w:rPr>
          <w:spacing w:val="-5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документов,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предоставляемых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заинтересованным</w:t>
      </w:r>
      <w:r w:rsidRPr="00D00BF4">
        <w:rPr>
          <w:spacing w:val="-4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лицом:</w:t>
      </w:r>
    </w:p>
    <w:p w:rsidR="00BA7824" w:rsidRPr="00D00BF4" w:rsidRDefault="00BA7824" w:rsidP="00BA7824">
      <w:pPr>
        <w:pStyle w:val="a5"/>
        <w:numPr>
          <w:ilvl w:val="2"/>
          <w:numId w:val="10"/>
        </w:numPr>
        <w:tabs>
          <w:tab w:val="left" w:pos="1724"/>
        </w:tabs>
        <w:ind w:left="115" w:right="105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 за исключением объектов, указанных в пунктах 1 – 3 ч. 17 ст.15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Градостроительного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кодекса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Российской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Федерации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прилагаются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следующие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документы:</w:t>
      </w:r>
    </w:p>
    <w:p w:rsidR="00BA7824" w:rsidRPr="00D00BF4" w:rsidRDefault="00BA7824" w:rsidP="00BA7824">
      <w:pPr>
        <w:pStyle w:val="a5"/>
        <w:numPr>
          <w:ilvl w:val="0"/>
          <w:numId w:val="8"/>
        </w:numPr>
        <w:tabs>
          <w:tab w:val="left" w:pos="1417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результаты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материалы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обследования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строительства.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гаража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участке,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предоставленном физическому лицу для целей, не связанных с осуществлением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предпринимательской деятельности, жилых домов, садовых домов, хозяйственных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построек,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объектов,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не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являющихся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объектами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2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</w:p>
    <w:p w:rsidR="00BA7824" w:rsidRPr="00D00BF4" w:rsidRDefault="00BA7824" w:rsidP="00BA7824">
      <w:pPr>
        <w:jc w:val="both"/>
        <w:rPr>
          <w:sz w:val="28"/>
          <w:szCs w:val="28"/>
        </w:rPr>
        <w:sectPr w:rsidR="00BA7824" w:rsidRPr="00D00BF4">
          <w:pgSz w:w="11910" w:h="16840"/>
          <w:pgMar w:top="1040" w:right="460" w:bottom="280" w:left="1160" w:header="720" w:footer="720" w:gutter="0"/>
          <w:cols w:space="720"/>
        </w:sectPr>
      </w:pPr>
    </w:p>
    <w:p w:rsidR="00BA7824" w:rsidRPr="00D00BF4" w:rsidRDefault="00BA7824" w:rsidP="00BA7824">
      <w:pPr>
        <w:pStyle w:val="a3"/>
        <w:spacing w:before="76"/>
        <w:ind w:right="105"/>
      </w:pPr>
      <w:r w:rsidRPr="00D00BF4">
        <w:lastRenderedPageBreak/>
        <w:t>строений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сооружений</w:t>
      </w:r>
      <w:r w:rsidRPr="00D00BF4">
        <w:rPr>
          <w:spacing w:val="1"/>
        </w:rPr>
        <w:t xml:space="preserve"> </w:t>
      </w:r>
      <w:r w:rsidRPr="00D00BF4">
        <w:t>вспомогательного</w:t>
      </w:r>
      <w:r w:rsidRPr="00D00BF4">
        <w:rPr>
          <w:spacing w:val="1"/>
        </w:rPr>
        <w:t xml:space="preserve"> </w:t>
      </w:r>
      <w:r w:rsidRPr="00D00BF4">
        <w:t>использования</w:t>
      </w:r>
      <w:r w:rsidRPr="00D00BF4">
        <w:rPr>
          <w:spacing w:val="1"/>
        </w:rPr>
        <w:t xml:space="preserve"> </w:t>
      </w:r>
      <w:r w:rsidRPr="00D00BF4">
        <w:t>предоставление</w:t>
      </w:r>
      <w:r w:rsidRPr="00D00BF4">
        <w:rPr>
          <w:spacing w:val="1"/>
        </w:rPr>
        <w:t xml:space="preserve"> </w:t>
      </w:r>
      <w:r w:rsidRPr="00D00BF4">
        <w:t>вышеуказанного</w:t>
      </w:r>
      <w:r w:rsidRPr="00D00BF4">
        <w:rPr>
          <w:spacing w:val="-2"/>
        </w:rPr>
        <w:t xml:space="preserve"> </w:t>
      </w:r>
      <w:r w:rsidRPr="00D00BF4">
        <w:t>документа не</w:t>
      </w:r>
      <w:r w:rsidRPr="00D00BF4">
        <w:rPr>
          <w:spacing w:val="-1"/>
        </w:rPr>
        <w:t xml:space="preserve"> </w:t>
      </w:r>
      <w:r w:rsidRPr="00D00BF4">
        <w:t>требуется;</w:t>
      </w:r>
    </w:p>
    <w:p w:rsidR="00BA7824" w:rsidRPr="00D00BF4" w:rsidRDefault="00BA7824" w:rsidP="00BA7824">
      <w:pPr>
        <w:pStyle w:val="a5"/>
        <w:numPr>
          <w:ilvl w:val="0"/>
          <w:numId w:val="8"/>
        </w:numPr>
        <w:tabs>
          <w:tab w:val="left" w:pos="1165"/>
        </w:tabs>
        <w:ind w:left="115" w:right="103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проект организации работ по сносу объекта капитального строительства.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гаража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участке,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предоставленном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физическому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для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целей,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связанных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осуществлением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предпринимательской деятельности, жилых домов, садовых домов, хозяйственных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построек,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объектов,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являющихся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объектами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строений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сооружений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вспомогательного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использования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вышеуказанного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документа не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требуется;</w:t>
      </w:r>
    </w:p>
    <w:p w:rsidR="00BA7824" w:rsidRPr="00D00BF4" w:rsidRDefault="00BA7824" w:rsidP="00BA7824">
      <w:pPr>
        <w:pStyle w:val="a3"/>
      </w:pPr>
    </w:p>
    <w:p w:rsidR="00BA7824" w:rsidRPr="00D00BF4" w:rsidRDefault="00BA7824" w:rsidP="00BA7824">
      <w:pPr>
        <w:pStyle w:val="1"/>
        <w:numPr>
          <w:ilvl w:val="1"/>
          <w:numId w:val="3"/>
        </w:numPr>
        <w:tabs>
          <w:tab w:val="left" w:pos="3184"/>
        </w:tabs>
        <w:ind w:left="3183" w:hanging="281"/>
        <w:jc w:val="left"/>
      </w:pPr>
      <w:r w:rsidRPr="00D00BF4">
        <w:t>Порядок</w:t>
      </w:r>
      <w:r w:rsidRPr="00D00BF4">
        <w:rPr>
          <w:spacing w:val="-1"/>
        </w:rPr>
        <w:t xml:space="preserve"> </w:t>
      </w:r>
      <w:r w:rsidRPr="00D00BF4">
        <w:t>принятия</w:t>
      </w:r>
      <w:r w:rsidRPr="00D00BF4">
        <w:rPr>
          <w:spacing w:val="-1"/>
        </w:rPr>
        <w:t xml:space="preserve"> </w:t>
      </w:r>
      <w:r w:rsidRPr="00D00BF4">
        <w:t>Уведомлений</w:t>
      </w:r>
    </w:p>
    <w:p w:rsidR="00BA7824" w:rsidRPr="00D00BF4" w:rsidRDefault="00BA7824" w:rsidP="00BA7824">
      <w:pPr>
        <w:pStyle w:val="a3"/>
        <w:rPr>
          <w:b/>
        </w:rPr>
      </w:pPr>
    </w:p>
    <w:p w:rsidR="00BA7824" w:rsidRPr="00D00BF4" w:rsidRDefault="00BA7824" w:rsidP="00BA7824">
      <w:pPr>
        <w:pStyle w:val="a5"/>
        <w:numPr>
          <w:ilvl w:val="1"/>
          <w:numId w:val="7"/>
        </w:numPr>
        <w:tabs>
          <w:tab w:val="left" w:pos="1467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Прием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осуществляется</w:t>
      </w:r>
      <w:r w:rsidRPr="00D00BF4">
        <w:rPr>
          <w:spacing w:val="1"/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Пригородного муниципального района 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случаях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обращения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посредством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личного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обращения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почтового отправления, МФЦ - в случаях личного обращения заинтересованного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лица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МФЦ.</w:t>
      </w:r>
    </w:p>
    <w:p w:rsidR="00BA7824" w:rsidRPr="00D00BF4" w:rsidRDefault="00BA7824" w:rsidP="00BA7824">
      <w:pPr>
        <w:pStyle w:val="a5"/>
        <w:numPr>
          <w:ilvl w:val="1"/>
          <w:numId w:val="7"/>
        </w:numPr>
        <w:tabs>
          <w:tab w:val="left" w:pos="1339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 ходе личного приема заинтересованного лица специалист (сотрудник)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Пригородного муниципального района,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ответственный за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прием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 сотрудник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МФЦ:</w:t>
      </w:r>
    </w:p>
    <w:p w:rsidR="00BA7824" w:rsidRPr="00D00BF4" w:rsidRDefault="00BA7824" w:rsidP="00BA7824">
      <w:pPr>
        <w:pStyle w:val="a3"/>
        <w:ind w:right="105" w:firstLine="709"/>
        <w:jc w:val="both"/>
      </w:pPr>
      <w:r w:rsidRPr="00D00BF4">
        <w:t>а)</w:t>
      </w:r>
      <w:r w:rsidRPr="00D00BF4">
        <w:rPr>
          <w:spacing w:val="1"/>
        </w:rPr>
        <w:t xml:space="preserve"> </w:t>
      </w:r>
      <w:r w:rsidRPr="00D00BF4">
        <w:t>устанавливает</w:t>
      </w:r>
      <w:r w:rsidRPr="00D00BF4">
        <w:rPr>
          <w:spacing w:val="1"/>
        </w:rPr>
        <w:t xml:space="preserve"> </w:t>
      </w:r>
      <w:r w:rsidRPr="00D00BF4">
        <w:t>личность</w:t>
      </w:r>
      <w:r w:rsidRPr="00D00BF4">
        <w:rPr>
          <w:spacing w:val="1"/>
        </w:rPr>
        <w:t xml:space="preserve"> </w:t>
      </w:r>
      <w:r w:rsidRPr="00D00BF4">
        <w:t>обратившегося</w:t>
      </w:r>
      <w:r w:rsidRPr="00D00BF4">
        <w:rPr>
          <w:spacing w:val="1"/>
        </w:rPr>
        <w:t xml:space="preserve"> </w:t>
      </w:r>
      <w:r w:rsidRPr="00D00BF4">
        <w:t>заинтересованного</w:t>
      </w:r>
      <w:r w:rsidRPr="00D00BF4">
        <w:rPr>
          <w:spacing w:val="1"/>
        </w:rPr>
        <w:t xml:space="preserve"> </w:t>
      </w:r>
      <w:r w:rsidRPr="00D00BF4">
        <w:t>лица</w:t>
      </w:r>
      <w:r w:rsidRPr="00D00BF4">
        <w:rPr>
          <w:spacing w:val="1"/>
        </w:rPr>
        <w:t xml:space="preserve"> </w:t>
      </w:r>
      <w:r w:rsidRPr="00D00BF4">
        <w:t>путем</w:t>
      </w:r>
      <w:r w:rsidRPr="00D00BF4">
        <w:rPr>
          <w:spacing w:val="1"/>
        </w:rPr>
        <w:t xml:space="preserve"> </w:t>
      </w:r>
      <w:r w:rsidRPr="00D00BF4">
        <w:t>проверки</w:t>
      </w:r>
      <w:r w:rsidRPr="00D00BF4">
        <w:rPr>
          <w:spacing w:val="1"/>
        </w:rPr>
        <w:t xml:space="preserve"> </w:t>
      </w:r>
      <w:r w:rsidRPr="00D00BF4">
        <w:t>документа,</w:t>
      </w:r>
      <w:r w:rsidRPr="00D00BF4">
        <w:rPr>
          <w:spacing w:val="1"/>
        </w:rPr>
        <w:t xml:space="preserve"> </w:t>
      </w:r>
      <w:r w:rsidRPr="00D00BF4">
        <w:t>устанавливающего</w:t>
      </w:r>
      <w:r w:rsidRPr="00D00BF4">
        <w:rPr>
          <w:spacing w:val="1"/>
        </w:rPr>
        <w:t xml:space="preserve"> </w:t>
      </w:r>
      <w:r w:rsidRPr="00D00BF4">
        <w:t>личность</w:t>
      </w:r>
      <w:r w:rsidRPr="00D00BF4">
        <w:rPr>
          <w:spacing w:val="1"/>
        </w:rPr>
        <w:t xml:space="preserve"> </w:t>
      </w:r>
      <w:r w:rsidRPr="00D00BF4">
        <w:t>(в</w:t>
      </w:r>
      <w:r w:rsidRPr="00D00BF4">
        <w:rPr>
          <w:spacing w:val="1"/>
        </w:rPr>
        <w:t xml:space="preserve"> </w:t>
      </w:r>
      <w:r w:rsidRPr="00D00BF4">
        <w:t>случае</w:t>
      </w:r>
      <w:r w:rsidRPr="00D00BF4">
        <w:rPr>
          <w:spacing w:val="1"/>
        </w:rPr>
        <w:t xml:space="preserve"> </w:t>
      </w:r>
      <w:r w:rsidRPr="00D00BF4">
        <w:t>обращения</w:t>
      </w:r>
      <w:r w:rsidRPr="00D00BF4">
        <w:rPr>
          <w:spacing w:val="1"/>
        </w:rPr>
        <w:t xml:space="preserve"> </w:t>
      </w:r>
      <w:r w:rsidRPr="00D00BF4">
        <w:t>представителя</w:t>
      </w:r>
      <w:r w:rsidRPr="00D00BF4">
        <w:rPr>
          <w:spacing w:val="1"/>
        </w:rPr>
        <w:t xml:space="preserve"> </w:t>
      </w:r>
      <w:r w:rsidRPr="00D00BF4">
        <w:t>устанавливает</w:t>
      </w:r>
      <w:r w:rsidRPr="00D00BF4">
        <w:rPr>
          <w:spacing w:val="1"/>
        </w:rPr>
        <w:t xml:space="preserve"> </w:t>
      </w:r>
      <w:r w:rsidRPr="00D00BF4">
        <w:t>наличие</w:t>
      </w:r>
      <w:r w:rsidRPr="00D00BF4">
        <w:rPr>
          <w:spacing w:val="1"/>
        </w:rPr>
        <w:t xml:space="preserve"> </w:t>
      </w:r>
      <w:r w:rsidRPr="00D00BF4">
        <w:t>у</w:t>
      </w:r>
      <w:r w:rsidRPr="00D00BF4">
        <w:rPr>
          <w:spacing w:val="1"/>
        </w:rPr>
        <w:t xml:space="preserve"> </w:t>
      </w:r>
      <w:r w:rsidRPr="00D00BF4">
        <w:t>него</w:t>
      </w:r>
      <w:r w:rsidRPr="00D00BF4">
        <w:rPr>
          <w:spacing w:val="1"/>
        </w:rPr>
        <w:t xml:space="preserve"> </w:t>
      </w:r>
      <w:r w:rsidRPr="00D00BF4">
        <w:t>полномочий</w:t>
      </w:r>
      <w:r w:rsidRPr="00D00BF4">
        <w:rPr>
          <w:spacing w:val="1"/>
        </w:rPr>
        <w:t xml:space="preserve"> </w:t>
      </w:r>
      <w:r w:rsidRPr="00D00BF4">
        <w:t>путем</w:t>
      </w:r>
      <w:r w:rsidRPr="00D00BF4">
        <w:rPr>
          <w:spacing w:val="1"/>
        </w:rPr>
        <w:t xml:space="preserve"> </w:t>
      </w:r>
      <w:r w:rsidRPr="00D00BF4">
        <w:t>проверки</w:t>
      </w:r>
      <w:r w:rsidRPr="00D00BF4">
        <w:rPr>
          <w:spacing w:val="1"/>
        </w:rPr>
        <w:t xml:space="preserve"> </w:t>
      </w:r>
      <w:r w:rsidRPr="00D00BF4">
        <w:t>документа,</w:t>
      </w:r>
      <w:r w:rsidRPr="00D00BF4">
        <w:rPr>
          <w:spacing w:val="-1"/>
        </w:rPr>
        <w:t xml:space="preserve"> </w:t>
      </w:r>
      <w:r w:rsidRPr="00D00BF4">
        <w:t>подтверждающего</w:t>
      </w:r>
      <w:r w:rsidRPr="00D00BF4">
        <w:rPr>
          <w:spacing w:val="-2"/>
        </w:rPr>
        <w:t xml:space="preserve"> </w:t>
      </w:r>
      <w:r w:rsidRPr="00D00BF4">
        <w:t>полномочия</w:t>
      </w:r>
      <w:r w:rsidRPr="00D00BF4">
        <w:rPr>
          <w:spacing w:val="-2"/>
        </w:rPr>
        <w:t xml:space="preserve"> </w:t>
      </w:r>
      <w:r w:rsidRPr="00D00BF4">
        <w:t>представителя);</w:t>
      </w:r>
    </w:p>
    <w:p w:rsidR="00BA7824" w:rsidRPr="00D00BF4" w:rsidRDefault="00BA7824" w:rsidP="00BA7824">
      <w:pPr>
        <w:pStyle w:val="a3"/>
        <w:ind w:right="105" w:firstLine="709"/>
        <w:jc w:val="both"/>
      </w:pPr>
      <w:r w:rsidRPr="00D00BF4">
        <w:t>б) информирует заинтересованное лицо о порядке и сроках рассмотрения</w:t>
      </w:r>
      <w:r w:rsidRPr="00D00BF4">
        <w:rPr>
          <w:spacing w:val="1"/>
        </w:rPr>
        <w:t xml:space="preserve"> </w:t>
      </w:r>
      <w:r w:rsidRPr="00D00BF4">
        <w:t>Уведомления;</w:t>
      </w:r>
    </w:p>
    <w:p w:rsidR="00BA7824" w:rsidRPr="00D00BF4" w:rsidRDefault="00BA7824" w:rsidP="00BA7824">
      <w:pPr>
        <w:pStyle w:val="a3"/>
        <w:ind w:right="104" w:firstLine="709"/>
        <w:jc w:val="both"/>
      </w:pPr>
      <w:r w:rsidRPr="00D00BF4">
        <w:t>в)</w:t>
      </w:r>
      <w:r w:rsidRPr="00D00BF4">
        <w:rPr>
          <w:spacing w:val="1"/>
        </w:rPr>
        <w:t xml:space="preserve"> </w:t>
      </w:r>
      <w:r w:rsidRPr="00D00BF4">
        <w:t>обеспечивает</w:t>
      </w:r>
      <w:r w:rsidRPr="00D00BF4">
        <w:rPr>
          <w:spacing w:val="1"/>
        </w:rPr>
        <w:t xml:space="preserve"> </w:t>
      </w:r>
      <w:r w:rsidRPr="00D00BF4">
        <w:t>заполнение</w:t>
      </w:r>
      <w:r w:rsidRPr="00D00BF4">
        <w:rPr>
          <w:spacing w:val="1"/>
        </w:rPr>
        <w:t xml:space="preserve"> </w:t>
      </w:r>
      <w:r w:rsidRPr="00D00BF4">
        <w:t>Уведомления,</w:t>
      </w:r>
      <w:r w:rsidRPr="00D00BF4">
        <w:rPr>
          <w:spacing w:val="1"/>
        </w:rPr>
        <w:t xml:space="preserve"> </w:t>
      </w:r>
      <w:r w:rsidRPr="00D00BF4">
        <w:t>после</w:t>
      </w:r>
      <w:r w:rsidRPr="00D00BF4">
        <w:rPr>
          <w:spacing w:val="1"/>
        </w:rPr>
        <w:t xml:space="preserve"> </w:t>
      </w:r>
      <w:r w:rsidRPr="00D00BF4">
        <w:t>этого</w:t>
      </w:r>
      <w:r w:rsidRPr="00D00BF4">
        <w:rPr>
          <w:spacing w:val="1"/>
        </w:rPr>
        <w:t xml:space="preserve"> </w:t>
      </w:r>
      <w:r w:rsidRPr="00D00BF4">
        <w:t>предлагает</w:t>
      </w:r>
      <w:r w:rsidRPr="00D00BF4">
        <w:rPr>
          <w:spacing w:val="1"/>
        </w:rPr>
        <w:t xml:space="preserve"> </w:t>
      </w:r>
      <w:r w:rsidRPr="00D00BF4">
        <w:t>заинтересованному</w:t>
      </w:r>
      <w:r w:rsidRPr="00D00BF4">
        <w:rPr>
          <w:spacing w:val="1"/>
        </w:rPr>
        <w:t xml:space="preserve"> </w:t>
      </w:r>
      <w:r w:rsidRPr="00D00BF4">
        <w:t>лицу</w:t>
      </w:r>
      <w:r w:rsidRPr="00D00BF4">
        <w:rPr>
          <w:spacing w:val="1"/>
        </w:rPr>
        <w:t xml:space="preserve"> </w:t>
      </w:r>
      <w:r w:rsidRPr="00D00BF4">
        <w:t>убедиться</w:t>
      </w:r>
      <w:r w:rsidRPr="00D00BF4">
        <w:rPr>
          <w:spacing w:val="1"/>
        </w:rPr>
        <w:t xml:space="preserve"> </w:t>
      </w:r>
      <w:r w:rsidRPr="00D00BF4">
        <w:t>в</w:t>
      </w:r>
      <w:r w:rsidRPr="00D00BF4">
        <w:rPr>
          <w:spacing w:val="1"/>
        </w:rPr>
        <w:t xml:space="preserve"> </w:t>
      </w:r>
      <w:r w:rsidRPr="00D00BF4">
        <w:t>правильности</w:t>
      </w:r>
      <w:r w:rsidRPr="00D00BF4">
        <w:rPr>
          <w:spacing w:val="1"/>
        </w:rPr>
        <w:t xml:space="preserve"> </w:t>
      </w:r>
      <w:r w:rsidRPr="00D00BF4">
        <w:t>внесенных</w:t>
      </w:r>
      <w:r w:rsidRPr="00D00BF4">
        <w:rPr>
          <w:spacing w:val="1"/>
        </w:rPr>
        <w:t xml:space="preserve"> </w:t>
      </w:r>
      <w:r w:rsidRPr="00D00BF4">
        <w:t>в</w:t>
      </w:r>
      <w:r w:rsidRPr="00D00BF4">
        <w:rPr>
          <w:spacing w:val="1"/>
        </w:rPr>
        <w:t xml:space="preserve"> </w:t>
      </w:r>
      <w:r w:rsidRPr="00D00BF4">
        <w:t>Уведомление</w:t>
      </w:r>
      <w:r w:rsidRPr="00D00BF4">
        <w:rPr>
          <w:spacing w:val="1"/>
        </w:rPr>
        <w:t xml:space="preserve"> </w:t>
      </w:r>
      <w:r w:rsidRPr="00D00BF4">
        <w:t>данных и подписать такое Уведомление или обеспечивает прием Уведомления в</w:t>
      </w:r>
      <w:r w:rsidRPr="00D00BF4">
        <w:rPr>
          <w:spacing w:val="1"/>
        </w:rPr>
        <w:t xml:space="preserve"> </w:t>
      </w:r>
      <w:r w:rsidRPr="00D00BF4">
        <w:t>случае, если последний самостоятельно оформил Уведомление. Проверяет наличие</w:t>
      </w:r>
      <w:r w:rsidRPr="00D00BF4">
        <w:rPr>
          <w:spacing w:val="-67"/>
        </w:rPr>
        <w:t xml:space="preserve"> </w:t>
      </w:r>
      <w:r w:rsidRPr="00D00BF4">
        <w:t>документов, которые в силу пункта 2.3 Порядка заинтересованное лицо должно</w:t>
      </w:r>
      <w:r w:rsidRPr="00D00BF4">
        <w:rPr>
          <w:spacing w:val="1"/>
        </w:rPr>
        <w:t xml:space="preserve"> </w:t>
      </w:r>
      <w:r w:rsidRPr="00D00BF4">
        <w:t>предоставить</w:t>
      </w:r>
      <w:r w:rsidRPr="00D00BF4">
        <w:rPr>
          <w:spacing w:val="-2"/>
        </w:rPr>
        <w:t xml:space="preserve"> </w:t>
      </w:r>
      <w:r w:rsidRPr="00D00BF4">
        <w:t>самостоятельно (далее -</w:t>
      </w:r>
      <w:r w:rsidRPr="00D00BF4">
        <w:rPr>
          <w:spacing w:val="-1"/>
        </w:rPr>
        <w:t xml:space="preserve"> </w:t>
      </w:r>
      <w:r w:rsidRPr="00D00BF4">
        <w:t>Документы);</w:t>
      </w:r>
    </w:p>
    <w:p w:rsidR="00BA7824" w:rsidRPr="00D00BF4" w:rsidRDefault="00BA7824" w:rsidP="00BA7824">
      <w:pPr>
        <w:pStyle w:val="a3"/>
        <w:ind w:right="105" w:firstLine="709"/>
        <w:jc w:val="both"/>
      </w:pPr>
      <w:r w:rsidRPr="00D00BF4">
        <w:t>г)</w:t>
      </w:r>
      <w:r w:rsidRPr="00D00BF4">
        <w:rPr>
          <w:spacing w:val="1"/>
        </w:rPr>
        <w:t xml:space="preserve"> </w:t>
      </w:r>
      <w:r w:rsidRPr="00D00BF4">
        <w:t>обеспечивает</w:t>
      </w:r>
      <w:r w:rsidRPr="00D00BF4">
        <w:rPr>
          <w:spacing w:val="1"/>
        </w:rPr>
        <w:t xml:space="preserve"> </w:t>
      </w:r>
      <w:r w:rsidRPr="00D00BF4">
        <w:t>изготовление</w:t>
      </w:r>
      <w:r w:rsidRPr="00D00BF4">
        <w:rPr>
          <w:spacing w:val="1"/>
        </w:rPr>
        <w:t xml:space="preserve"> </w:t>
      </w:r>
      <w:r w:rsidRPr="00D00BF4">
        <w:t>копий</w:t>
      </w:r>
      <w:r w:rsidRPr="00D00BF4">
        <w:rPr>
          <w:spacing w:val="1"/>
        </w:rPr>
        <w:t xml:space="preserve"> </w:t>
      </w:r>
      <w:r w:rsidRPr="00D00BF4">
        <w:t>с</w:t>
      </w:r>
      <w:r w:rsidRPr="00D00BF4">
        <w:rPr>
          <w:spacing w:val="1"/>
        </w:rPr>
        <w:t xml:space="preserve"> </w:t>
      </w:r>
      <w:r w:rsidRPr="00D00BF4">
        <w:t>представленных</w:t>
      </w:r>
      <w:r w:rsidRPr="00D00BF4">
        <w:rPr>
          <w:spacing w:val="1"/>
        </w:rPr>
        <w:t xml:space="preserve"> </w:t>
      </w:r>
      <w:r w:rsidRPr="00D00BF4">
        <w:t>заинтересованным</w:t>
      </w:r>
      <w:r w:rsidRPr="00D00BF4">
        <w:rPr>
          <w:spacing w:val="1"/>
        </w:rPr>
        <w:t xml:space="preserve"> </w:t>
      </w:r>
      <w:r w:rsidRPr="00D00BF4">
        <w:t>лицом</w:t>
      </w:r>
      <w:r w:rsidRPr="00D00BF4">
        <w:rPr>
          <w:spacing w:val="1"/>
        </w:rPr>
        <w:t xml:space="preserve"> </w:t>
      </w:r>
      <w:r w:rsidRPr="00D00BF4">
        <w:t>подлинников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возвращает</w:t>
      </w:r>
      <w:r w:rsidRPr="00D00BF4">
        <w:rPr>
          <w:spacing w:val="1"/>
        </w:rPr>
        <w:t xml:space="preserve"> </w:t>
      </w:r>
      <w:r w:rsidRPr="00D00BF4">
        <w:t>подлинники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заинтересованному лицу. Выполняет на таких копиях надпись об их соответствии</w:t>
      </w:r>
      <w:r w:rsidRPr="00D00BF4">
        <w:rPr>
          <w:spacing w:val="1"/>
        </w:rPr>
        <w:t xml:space="preserve"> </w:t>
      </w:r>
      <w:r w:rsidRPr="00D00BF4">
        <w:t>оригиналам,</w:t>
      </w:r>
      <w:r w:rsidRPr="00D00BF4">
        <w:rPr>
          <w:spacing w:val="1"/>
        </w:rPr>
        <w:t xml:space="preserve"> </w:t>
      </w:r>
      <w:r w:rsidRPr="00D00BF4">
        <w:t>заверяет</w:t>
      </w:r>
      <w:r w:rsidRPr="00D00BF4">
        <w:rPr>
          <w:spacing w:val="1"/>
        </w:rPr>
        <w:t xml:space="preserve"> </w:t>
      </w:r>
      <w:r w:rsidRPr="00D00BF4">
        <w:t>своей</w:t>
      </w:r>
      <w:r w:rsidRPr="00D00BF4">
        <w:rPr>
          <w:spacing w:val="1"/>
        </w:rPr>
        <w:t xml:space="preserve"> </w:t>
      </w:r>
      <w:r w:rsidRPr="00D00BF4">
        <w:t>подписью</w:t>
      </w:r>
      <w:r w:rsidRPr="00D00BF4">
        <w:rPr>
          <w:spacing w:val="1"/>
        </w:rPr>
        <w:t xml:space="preserve"> </w:t>
      </w:r>
      <w:r w:rsidRPr="00D00BF4">
        <w:t>с</w:t>
      </w:r>
      <w:r w:rsidRPr="00D00BF4">
        <w:rPr>
          <w:spacing w:val="1"/>
        </w:rPr>
        <w:t xml:space="preserve"> </w:t>
      </w:r>
      <w:r w:rsidRPr="00D00BF4">
        <w:t>указанием</w:t>
      </w:r>
      <w:r w:rsidRPr="00D00BF4">
        <w:rPr>
          <w:spacing w:val="1"/>
        </w:rPr>
        <w:t xml:space="preserve"> </w:t>
      </w:r>
      <w:r w:rsidRPr="00D00BF4">
        <w:t>фамилии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инициалов,</w:t>
      </w:r>
      <w:r w:rsidRPr="00D00BF4">
        <w:rPr>
          <w:spacing w:val="1"/>
        </w:rPr>
        <w:t xml:space="preserve"> </w:t>
      </w:r>
      <w:r w:rsidRPr="00D00BF4">
        <w:t>должности, даты</w:t>
      </w:r>
      <w:r w:rsidRPr="00D00BF4">
        <w:rPr>
          <w:spacing w:val="-1"/>
        </w:rPr>
        <w:t xml:space="preserve"> </w:t>
      </w:r>
      <w:r w:rsidRPr="00D00BF4">
        <w:t>заверения;</w:t>
      </w:r>
    </w:p>
    <w:p w:rsidR="00BA7824" w:rsidRPr="00D00BF4" w:rsidRDefault="00BA7824" w:rsidP="00BA7824">
      <w:pPr>
        <w:ind w:left="115" w:right="104" w:firstLine="709"/>
        <w:jc w:val="both"/>
        <w:rPr>
          <w:sz w:val="28"/>
          <w:szCs w:val="28"/>
        </w:rPr>
      </w:pPr>
      <w:proofErr w:type="spellStart"/>
      <w:r w:rsidRPr="00D00BF4">
        <w:rPr>
          <w:sz w:val="28"/>
          <w:szCs w:val="28"/>
        </w:rPr>
        <w:t>д</w:t>
      </w:r>
      <w:proofErr w:type="spellEnd"/>
      <w:r w:rsidRPr="00D00BF4">
        <w:rPr>
          <w:sz w:val="28"/>
          <w:szCs w:val="28"/>
        </w:rPr>
        <w:t>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соответствии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правилами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делопроизводства 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Пригородного муниципального района или МФЦ, а также выдачу заинтересованному лицу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личную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подпись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расписки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приеме Уведомления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Документов.</w:t>
      </w:r>
    </w:p>
    <w:p w:rsidR="00BA7824" w:rsidRPr="00D00BF4" w:rsidRDefault="00BA7824" w:rsidP="00BA7824">
      <w:pPr>
        <w:pStyle w:val="a5"/>
        <w:numPr>
          <w:ilvl w:val="1"/>
          <w:numId w:val="7"/>
        </w:numPr>
        <w:tabs>
          <w:tab w:val="left" w:pos="1406"/>
        </w:tabs>
        <w:ind w:left="115" w:right="105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поступлении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форме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специалист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(сотрудник)</w:t>
      </w:r>
      <w:r w:rsidRPr="00D00BF4">
        <w:rPr>
          <w:spacing w:val="1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поселения:</w:t>
      </w:r>
    </w:p>
    <w:p w:rsidR="00BA7824" w:rsidRPr="00D00BF4" w:rsidRDefault="00BA7824" w:rsidP="00BA7824">
      <w:pPr>
        <w:jc w:val="both"/>
        <w:rPr>
          <w:sz w:val="28"/>
          <w:szCs w:val="28"/>
        </w:rPr>
        <w:sectPr w:rsidR="00BA7824" w:rsidRPr="00D00BF4">
          <w:pgSz w:w="11910" w:h="16840"/>
          <w:pgMar w:top="1040" w:right="460" w:bottom="280" w:left="1160" w:header="720" w:footer="720" w:gutter="0"/>
          <w:cols w:space="720"/>
        </w:sectPr>
      </w:pPr>
    </w:p>
    <w:p w:rsidR="00BA7824" w:rsidRPr="00D00BF4" w:rsidRDefault="00BA7824" w:rsidP="00BA7824">
      <w:pPr>
        <w:pStyle w:val="a5"/>
        <w:numPr>
          <w:ilvl w:val="0"/>
          <w:numId w:val="6"/>
        </w:numPr>
        <w:tabs>
          <w:tab w:val="left" w:pos="1062"/>
        </w:tabs>
        <w:spacing w:before="76"/>
        <w:ind w:left="115" w:right="103" w:firstLine="709"/>
        <w:rPr>
          <w:sz w:val="28"/>
          <w:szCs w:val="28"/>
        </w:rPr>
      </w:pPr>
      <w:r w:rsidRPr="00D00BF4">
        <w:rPr>
          <w:sz w:val="28"/>
          <w:szCs w:val="28"/>
        </w:rPr>
        <w:lastRenderedPageBreak/>
        <w:t>проверяет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подлинность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(электронных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подписей)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соответствии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требованиями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законодательства,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регулирующего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отношения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области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использования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электронных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подписей;</w:t>
      </w:r>
    </w:p>
    <w:p w:rsidR="00BA7824" w:rsidRPr="00D00BF4" w:rsidRDefault="00BA7824" w:rsidP="00BA7824">
      <w:pPr>
        <w:pStyle w:val="a5"/>
        <w:numPr>
          <w:ilvl w:val="0"/>
          <w:numId w:val="6"/>
        </w:numPr>
        <w:tabs>
          <w:tab w:val="left" w:pos="1221"/>
        </w:tabs>
        <w:ind w:left="115" w:right="105" w:firstLine="709"/>
        <w:rPr>
          <w:sz w:val="28"/>
          <w:szCs w:val="28"/>
        </w:rPr>
      </w:pPr>
      <w:r w:rsidRPr="00D00BF4">
        <w:rPr>
          <w:sz w:val="28"/>
          <w:szCs w:val="28"/>
        </w:rPr>
        <w:t>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документооборота,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этом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получает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статусы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«Принято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ведомством»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55"/>
          <w:sz w:val="28"/>
          <w:szCs w:val="28"/>
        </w:rPr>
        <w:t xml:space="preserve"> </w:t>
      </w:r>
      <w:r w:rsidRPr="00D00BF4">
        <w:rPr>
          <w:sz w:val="28"/>
          <w:szCs w:val="28"/>
        </w:rPr>
        <w:t>«В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обработке»,</w:t>
      </w:r>
      <w:r w:rsidRPr="00D00BF4">
        <w:rPr>
          <w:spacing w:val="55"/>
          <w:sz w:val="28"/>
          <w:szCs w:val="28"/>
        </w:rPr>
        <w:t xml:space="preserve"> </w:t>
      </w:r>
      <w:r w:rsidRPr="00D00BF4">
        <w:rPr>
          <w:sz w:val="28"/>
          <w:szCs w:val="28"/>
        </w:rPr>
        <w:t>что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отражается</w:t>
      </w:r>
      <w:r w:rsidRPr="00D00BF4">
        <w:rPr>
          <w:spacing w:val="55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«Личном</w:t>
      </w:r>
      <w:r w:rsidRPr="00D00BF4">
        <w:rPr>
          <w:spacing w:val="54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кабинете»</w:t>
      </w:r>
      <w:r w:rsidRPr="00D00BF4">
        <w:rPr>
          <w:spacing w:val="55"/>
          <w:sz w:val="28"/>
          <w:szCs w:val="28"/>
        </w:rPr>
        <w:t xml:space="preserve"> </w:t>
      </w:r>
      <w:r w:rsidRPr="00D00BF4">
        <w:rPr>
          <w:sz w:val="28"/>
          <w:szCs w:val="28"/>
        </w:rPr>
        <w:t>Единого</w:t>
      </w:r>
      <w:r w:rsidRPr="00D00BF4">
        <w:rPr>
          <w:spacing w:val="-68"/>
          <w:sz w:val="28"/>
          <w:szCs w:val="28"/>
        </w:rPr>
        <w:t xml:space="preserve"> </w:t>
      </w:r>
      <w:r w:rsidRPr="00D00BF4">
        <w:rPr>
          <w:sz w:val="28"/>
          <w:szCs w:val="28"/>
        </w:rPr>
        <w:t>или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Регионального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порталов.</w:t>
      </w:r>
    </w:p>
    <w:p w:rsidR="00BA7824" w:rsidRPr="00D00BF4" w:rsidRDefault="00BA7824" w:rsidP="00BA7824">
      <w:pPr>
        <w:pStyle w:val="a3"/>
        <w:ind w:right="104" w:firstLine="709"/>
        <w:jc w:val="both"/>
      </w:pPr>
      <w:proofErr w:type="gramStart"/>
      <w:r w:rsidRPr="00D00BF4">
        <w:t>В</w:t>
      </w:r>
      <w:r w:rsidRPr="00D00BF4">
        <w:rPr>
          <w:spacing w:val="1"/>
        </w:rPr>
        <w:t xml:space="preserve"> </w:t>
      </w:r>
      <w:r w:rsidRPr="00D00BF4">
        <w:t>случае</w:t>
      </w:r>
      <w:r w:rsidRPr="00D00BF4">
        <w:rPr>
          <w:spacing w:val="1"/>
        </w:rPr>
        <w:t xml:space="preserve"> </w:t>
      </w:r>
      <w:r w:rsidRPr="00D00BF4">
        <w:t>подписания</w:t>
      </w:r>
      <w:r w:rsidRPr="00D00BF4">
        <w:rPr>
          <w:spacing w:val="1"/>
        </w:rPr>
        <w:t xml:space="preserve"> </w:t>
      </w:r>
      <w:r w:rsidRPr="00D00BF4">
        <w:t>Уведомления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(или)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усиленной</w:t>
      </w:r>
      <w:r w:rsidRPr="00D00BF4">
        <w:rPr>
          <w:spacing w:val="1"/>
        </w:rPr>
        <w:t xml:space="preserve"> </w:t>
      </w:r>
      <w:r w:rsidRPr="00D00BF4">
        <w:t xml:space="preserve">квалифицированной электронной подписью специалист (сотрудник) администрации </w:t>
      </w:r>
      <w:r>
        <w:t>Куртат</w:t>
      </w:r>
      <w:r w:rsidRPr="00D00BF4">
        <w:t>ского сельского поселения проводит проверку действительности, усиленной квалифицированной электронной</w:t>
      </w:r>
      <w:r w:rsidRPr="00D00BF4">
        <w:rPr>
          <w:spacing w:val="-67"/>
        </w:rPr>
        <w:t xml:space="preserve"> </w:t>
      </w:r>
      <w:r w:rsidRPr="00D00BF4">
        <w:t>подписи, с использованием которой подписано Уведомление и (или) Документы,</w:t>
      </w:r>
      <w:r w:rsidRPr="00D00BF4">
        <w:rPr>
          <w:spacing w:val="1"/>
        </w:rPr>
        <w:t xml:space="preserve"> </w:t>
      </w:r>
      <w:r w:rsidRPr="00D00BF4">
        <w:t xml:space="preserve">предусматривающую  </w:t>
      </w:r>
      <w:r w:rsidRPr="00D00BF4">
        <w:rPr>
          <w:spacing w:val="1"/>
        </w:rPr>
        <w:t xml:space="preserve"> </w:t>
      </w:r>
      <w:r w:rsidRPr="00D00BF4">
        <w:t xml:space="preserve">проверку  </w:t>
      </w:r>
      <w:r w:rsidRPr="00D00BF4">
        <w:rPr>
          <w:spacing w:val="1"/>
        </w:rPr>
        <w:t xml:space="preserve"> </w:t>
      </w:r>
      <w:r w:rsidRPr="00D00BF4">
        <w:t>соблюдения    условий,    указанных    в    статье</w:t>
      </w:r>
      <w:r w:rsidRPr="00D00BF4">
        <w:rPr>
          <w:spacing w:val="1"/>
        </w:rPr>
        <w:t xml:space="preserve"> </w:t>
      </w:r>
      <w:r w:rsidRPr="00D00BF4">
        <w:t>11 Федерального закона от 06.04.2011 № 63-ФЗ «Об электронной подписи» (далее -</w:t>
      </w:r>
      <w:r w:rsidRPr="00D00BF4">
        <w:rPr>
          <w:spacing w:val="-67"/>
        </w:rPr>
        <w:t xml:space="preserve"> </w:t>
      </w:r>
      <w:r w:rsidRPr="00D00BF4">
        <w:t>проверка</w:t>
      </w:r>
      <w:r w:rsidRPr="00D00BF4">
        <w:rPr>
          <w:spacing w:val="-2"/>
        </w:rPr>
        <w:t xml:space="preserve"> </w:t>
      </w:r>
      <w:r w:rsidRPr="00D00BF4">
        <w:t>квалифицированной подписи).</w:t>
      </w:r>
      <w:proofErr w:type="gramEnd"/>
    </w:p>
    <w:p w:rsidR="00BA7824" w:rsidRPr="00D00BF4" w:rsidRDefault="00BA7824" w:rsidP="00BA7824">
      <w:pPr>
        <w:pStyle w:val="a3"/>
        <w:ind w:right="104" w:firstLine="709"/>
        <w:jc w:val="both"/>
      </w:pPr>
      <w:r w:rsidRPr="00D00BF4">
        <w:t>В</w:t>
      </w:r>
      <w:r w:rsidRPr="00D00BF4">
        <w:rPr>
          <w:spacing w:val="1"/>
        </w:rPr>
        <w:t xml:space="preserve"> </w:t>
      </w:r>
      <w:r w:rsidRPr="00D00BF4">
        <w:t>случае</w:t>
      </w:r>
      <w:proofErr w:type="gramStart"/>
      <w:r w:rsidRPr="00D00BF4">
        <w:t>,</w:t>
      </w:r>
      <w:proofErr w:type="gramEnd"/>
      <w:r w:rsidRPr="00D00BF4">
        <w:rPr>
          <w:spacing w:val="1"/>
        </w:rPr>
        <w:t xml:space="preserve"> </w:t>
      </w:r>
      <w:r w:rsidRPr="00D00BF4">
        <w:t>если</w:t>
      </w:r>
      <w:r w:rsidRPr="00D00BF4">
        <w:rPr>
          <w:spacing w:val="1"/>
        </w:rPr>
        <w:t xml:space="preserve"> </w:t>
      </w:r>
      <w:r w:rsidRPr="00D00BF4">
        <w:t>в</w:t>
      </w:r>
      <w:r w:rsidRPr="00D00BF4">
        <w:rPr>
          <w:spacing w:val="1"/>
        </w:rPr>
        <w:t xml:space="preserve"> </w:t>
      </w:r>
      <w:r w:rsidRPr="00D00BF4">
        <w:t>результате</w:t>
      </w:r>
      <w:r w:rsidRPr="00D00BF4">
        <w:rPr>
          <w:spacing w:val="1"/>
        </w:rPr>
        <w:t xml:space="preserve"> </w:t>
      </w:r>
      <w:r w:rsidRPr="00D00BF4">
        <w:t>проверки</w:t>
      </w:r>
      <w:r w:rsidRPr="00D00BF4">
        <w:rPr>
          <w:spacing w:val="1"/>
        </w:rPr>
        <w:t xml:space="preserve"> </w:t>
      </w:r>
      <w:r w:rsidRPr="00D00BF4">
        <w:t>квалифицированной</w:t>
      </w:r>
      <w:r w:rsidRPr="00D00BF4">
        <w:rPr>
          <w:spacing w:val="1"/>
        </w:rPr>
        <w:t xml:space="preserve"> </w:t>
      </w:r>
      <w:r w:rsidRPr="00D00BF4">
        <w:t>подписи</w:t>
      </w:r>
      <w:r w:rsidRPr="00D00BF4">
        <w:rPr>
          <w:spacing w:val="1"/>
        </w:rPr>
        <w:t xml:space="preserve"> </w:t>
      </w:r>
      <w:r w:rsidRPr="00D00BF4">
        <w:t>будет</w:t>
      </w:r>
      <w:r w:rsidRPr="00D00BF4">
        <w:rPr>
          <w:spacing w:val="-67"/>
        </w:rPr>
        <w:t xml:space="preserve"> </w:t>
      </w:r>
      <w:r w:rsidRPr="00D00BF4">
        <w:t>выявлено несоблюдение установленных условий признания ее действительности,</w:t>
      </w:r>
      <w:r w:rsidRPr="00D00BF4">
        <w:rPr>
          <w:spacing w:val="1"/>
        </w:rPr>
        <w:t xml:space="preserve"> </w:t>
      </w:r>
      <w:r w:rsidRPr="00D00BF4">
        <w:t>специалист</w:t>
      </w:r>
      <w:r w:rsidRPr="00D00BF4">
        <w:rPr>
          <w:spacing w:val="1"/>
        </w:rPr>
        <w:t xml:space="preserve"> </w:t>
      </w:r>
      <w:r w:rsidRPr="00D00BF4">
        <w:t>(сотрудник)</w:t>
      </w:r>
      <w:r w:rsidRPr="00D00BF4">
        <w:rPr>
          <w:spacing w:val="1"/>
        </w:rPr>
        <w:t xml:space="preserve"> </w:t>
      </w:r>
      <w:r w:rsidRPr="00D00BF4">
        <w:t xml:space="preserve">администрации </w:t>
      </w:r>
      <w:r>
        <w:t>Куртат</w:t>
      </w:r>
      <w:r w:rsidRPr="00D00BF4">
        <w:t>ского сельского поселения</w:t>
      </w:r>
      <w:r w:rsidRPr="00D00BF4">
        <w:rPr>
          <w:b/>
          <w:i/>
          <w:spacing w:val="1"/>
        </w:rPr>
        <w:t xml:space="preserve"> </w:t>
      </w:r>
      <w:r w:rsidRPr="00D00BF4">
        <w:t>не</w:t>
      </w:r>
      <w:r w:rsidRPr="00D00BF4">
        <w:rPr>
          <w:spacing w:val="1"/>
        </w:rPr>
        <w:t xml:space="preserve"> </w:t>
      </w:r>
      <w:r w:rsidRPr="00D00BF4">
        <w:t>позднее</w:t>
      </w:r>
      <w:r w:rsidRPr="00D00BF4">
        <w:rPr>
          <w:spacing w:val="1"/>
        </w:rPr>
        <w:t xml:space="preserve"> </w:t>
      </w:r>
      <w:r w:rsidRPr="00D00BF4">
        <w:t>1</w:t>
      </w:r>
      <w:r w:rsidRPr="00D00BF4">
        <w:rPr>
          <w:spacing w:val="1"/>
        </w:rPr>
        <w:t xml:space="preserve"> </w:t>
      </w:r>
      <w:r w:rsidRPr="00D00BF4">
        <w:t>рабочего</w:t>
      </w:r>
      <w:r w:rsidRPr="00D00BF4">
        <w:rPr>
          <w:spacing w:val="1"/>
        </w:rPr>
        <w:t xml:space="preserve"> </w:t>
      </w:r>
      <w:r w:rsidRPr="00D00BF4">
        <w:t>дня,</w:t>
      </w:r>
      <w:r w:rsidRPr="00D00BF4">
        <w:rPr>
          <w:spacing w:val="1"/>
        </w:rPr>
        <w:t xml:space="preserve"> </w:t>
      </w:r>
      <w:r w:rsidRPr="00D00BF4">
        <w:t>следующего за днем поступления Уведомления и (или) Документов, принимает</w:t>
      </w:r>
      <w:r w:rsidRPr="00D00BF4">
        <w:rPr>
          <w:spacing w:val="1"/>
        </w:rPr>
        <w:t xml:space="preserve"> </w:t>
      </w:r>
      <w:r w:rsidRPr="00D00BF4">
        <w:t>решение</w:t>
      </w:r>
      <w:r w:rsidRPr="00D00BF4">
        <w:rPr>
          <w:spacing w:val="1"/>
        </w:rPr>
        <w:t xml:space="preserve"> </w:t>
      </w:r>
      <w:r w:rsidRPr="00D00BF4">
        <w:t>об</w:t>
      </w:r>
      <w:r w:rsidRPr="00D00BF4">
        <w:rPr>
          <w:spacing w:val="1"/>
        </w:rPr>
        <w:t xml:space="preserve"> </w:t>
      </w:r>
      <w:r w:rsidRPr="00D00BF4">
        <w:t>отказе</w:t>
      </w:r>
      <w:r w:rsidRPr="00D00BF4">
        <w:rPr>
          <w:spacing w:val="1"/>
        </w:rPr>
        <w:t xml:space="preserve"> </w:t>
      </w:r>
      <w:r w:rsidRPr="00D00BF4">
        <w:t>в</w:t>
      </w:r>
      <w:r w:rsidRPr="00D00BF4">
        <w:rPr>
          <w:spacing w:val="1"/>
        </w:rPr>
        <w:t xml:space="preserve"> </w:t>
      </w:r>
      <w:r w:rsidRPr="00D00BF4">
        <w:t>приеме</w:t>
      </w:r>
      <w:r w:rsidRPr="00D00BF4">
        <w:rPr>
          <w:spacing w:val="1"/>
        </w:rPr>
        <w:t xml:space="preserve"> </w:t>
      </w:r>
      <w:r w:rsidRPr="00D00BF4">
        <w:t>к</w:t>
      </w:r>
      <w:r w:rsidRPr="00D00BF4">
        <w:rPr>
          <w:spacing w:val="1"/>
        </w:rPr>
        <w:t xml:space="preserve"> </w:t>
      </w:r>
      <w:r w:rsidRPr="00D00BF4">
        <w:t>рассмотрению</w:t>
      </w:r>
      <w:r w:rsidRPr="00D00BF4">
        <w:rPr>
          <w:spacing w:val="1"/>
        </w:rPr>
        <w:t xml:space="preserve"> </w:t>
      </w:r>
      <w:r w:rsidRPr="00D00BF4">
        <w:t>Уведомления</w:t>
      </w:r>
      <w:r w:rsidRPr="00D00BF4">
        <w:rPr>
          <w:spacing w:val="1"/>
        </w:rPr>
        <w:t xml:space="preserve"> </w:t>
      </w:r>
      <w:r w:rsidRPr="00D00BF4">
        <w:t>и</w:t>
      </w:r>
      <w:r w:rsidRPr="00D00BF4">
        <w:rPr>
          <w:spacing w:val="1"/>
        </w:rPr>
        <w:t xml:space="preserve"> </w:t>
      </w:r>
      <w:r w:rsidRPr="00D00BF4">
        <w:t>направляет</w:t>
      </w:r>
      <w:r w:rsidRPr="00D00BF4">
        <w:rPr>
          <w:spacing w:val="1"/>
        </w:rPr>
        <w:t xml:space="preserve"> </w:t>
      </w:r>
      <w:r w:rsidRPr="00D00BF4">
        <w:t>заинтересованному лицу уведомление об этом в электронной форме с указанием</w:t>
      </w:r>
      <w:r w:rsidRPr="00D00BF4">
        <w:rPr>
          <w:spacing w:val="1"/>
        </w:rPr>
        <w:t xml:space="preserve"> </w:t>
      </w:r>
      <w:r w:rsidRPr="00D00BF4">
        <w:t>пунктов статьи 11 Федерального закона от 06.04.2011 № 63-ФЗ «Об электронной</w:t>
      </w:r>
      <w:r w:rsidRPr="00D00BF4">
        <w:rPr>
          <w:spacing w:val="1"/>
        </w:rPr>
        <w:t xml:space="preserve"> </w:t>
      </w:r>
      <w:r w:rsidRPr="00D00BF4">
        <w:t>подписи»,</w:t>
      </w:r>
      <w:r w:rsidRPr="00D00BF4">
        <w:rPr>
          <w:spacing w:val="-3"/>
        </w:rPr>
        <w:t xml:space="preserve"> </w:t>
      </w:r>
      <w:r w:rsidRPr="00D00BF4">
        <w:t>которые</w:t>
      </w:r>
      <w:r w:rsidRPr="00D00BF4">
        <w:rPr>
          <w:spacing w:val="-1"/>
        </w:rPr>
        <w:t xml:space="preserve"> </w:t>
      </w:r>
      <w:r w:rsidRPr="00D00BF4">
        <w:t>послужили</w:t>
      </w:r>
      <w:r w:rsidRPr="00D00BF4">
        <w:rPr>
          <w:spacing w:val="-3"/>
        </w:rPr>
        <w:t xml:space="preserve"> </w:t>
      </w:r>
      <w:r w:rsidRPr="00D00BF4">
        <w:t>основанием</w:t>
      </w:r>
      <w:r w:rsidRPr="00D00BF4">
        <w:rPr>
          <w:spacing w:val="-1"/>
        </w:rPr>
        <w:t xml:space="preserve"> </w:t>
      </w:r>
      <w:r w:rsidRPr="00D00BF4">
        <w:t>для</w:t>
      </w:r>
      <w:r w:rsidRPr="00D00BF4">
        <w:rPr>
          <w:spacing w:val="-1"/>
        </w:rPr>
        <w:t xml:space="preserve"> </w:t>
      </w:r>
      <w:r w:rsidRPr="00D00BF4">
        <w:t>принятия</w:t>
      </w:r>
      <w:r w:rsidRPr="00D00BF4">
        <w:rPr>
          <w:spacing w:val="-3"/>
        </w:rPr>
        <w:t xml:space="preserve"> </w:t>
      </w:r>
      <w:r w:rsidRPr="00D00BF4">
        <w:t>указанного</w:t>
      </w:r>
      <w:r w:rsidRPr="00D00BF4">
        <w:rPr>
          <w:spacing w:val="-2"/>
        </w:rPr>
        <w:t xml:space="preserve"> </w:t>
      </w:r>
      <w:r w:rsidRPr="00D00BF4">
        <w:t>решения.</w:t>
      </w:r>
    </w:p>
    <w:p w:rsidR="00BA7824" w:rsidRPr="00D00BF4" w:rsidRDefault="00BA7824" w:rsidP="00BA7824">
      <w:pPr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Такое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подписывается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усиленной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квалифицированной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подписью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и</w:t>
      </w:r>
      <w:r w:rsidRPr="00D00BF4">
        <w:rPr>
          <w:spacing w:val="62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направляется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по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адресу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почты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либо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его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«Личный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кабинет»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Единого или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Регионального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порталов.</w:t>
      </w:r>
    </w:p>
    <w:p w:rsidR="00BA7824" w:rsidRPr="00D00BF4" w:rsidRDefault="00BA7824" w:rsidP="00BA7824">
      <w:pPr>
        <w:pStyle w:val="a5"/>
        <w:numPr>
          <w:ilvl w:val="1"/>
          <w:numId w:val="7"/>
        </w:numPr>
        <w:tabs>
          <w:tab w:val="left" w:pos="1382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При поступлении Уведомления и Документов посредством почтового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отправления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специалист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(сотрудник)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регистрацию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Уведомлений в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 электронного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документооборота.</w:t>
      </w:r>
    </w:p>
    <w:p w:rsidR="00BA7824" w:rsidRPr="00D00BF4" w:rsidRDefault="00BA7824" w:rsidP="00BA7824">
      <w:pPr>
        <w:pStyle w:val="a3"/>
        <w:ind w:right="104" w:firstLine="709"/>
        <w:jc w:val="both"/>
      </w:pPr>
      <w:r w:rsidRPr="00D00BF4">
        <w:t>В</w:t>
      </w:r>
      <w:r w:rsidRPr="00D00BF4">
        <w:rPr>
          <w:spacing w:val="1"/>
        </w:rPr>
        <w:t xml:space="preserve"> </w:t>
      </w:r>
      <w:r w:rsidRPr="00D00BF4">
        <w:t>случае</w:t>
      </w:r>
      <w:r w:rsidRPr="00D00BF4">
        <w:rPr>
          <w:spacing w:val="1"/>
        </w:rPr>
        <w:t xml:space="preserve"> </w:t>
      </w:r>
      <w:r w:rsidRPr="00D00BF4">
        <w:t>направления</w:t>
      </w:r>
      <w:r w:rsidRPr="00D00BF4">
        <w:rPr>
          <w:spacing w:val="1"/>
        </w:rPr>
        <w:t xml:space="preserve"> </w:t>
      </w:r>
      <w:r w:rsidRPr="00D00BF4">
        <w:t>заинтересованным</w:t>
      </w:r>
      <w:r w:rsidRPr="00D00BF4">
        <w:rPr>
          <w:spacing w:val="1"/>
        </w:rPr>
        <w:t xml:space="preserve"> </w:t>
      </w:r>
      <w:r w:rsidRPr="00D00BF4">
        <w:t>лицом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посредством</w:t>
      </w:r>
      <w:r w:rsidRPr="00D00BF4">
        <w:rPr>
          <w:spacing w:val="1"/>
        </w:rPr>
        <w:t xml:space="preserve"> </w:t>
      </w:r>
      <w:r w:rsidRPr="00D00BF4">
        <w:t>почтового</w:t>
      </w:r>
      <w:r w:rsidRPr="00D00BF4">
        <w:rPr>
          <w:spacing w:val="1"/>
        </w:rPr>
        <w:t xml:space="preserve"> </w:t>
      </w:r>
      <w:r w:rsidRPr="00D00BF4">
        <w:t>отправления,</w:t>
      </w:r>
      <w:r w:rsidRPr="00D00BF4">
        <w:rPr>
          <w:spacing w:val="1"/>
        </w:rPr>
        <w:t xml:space="preserve"> </w:t>
      </w:r>
      <w:r w:rsidRPr="00D00BF4">
        <w:t>верность</w:t>
      </w:r>
      <w:r w:rsidRPr="00D00BF4">
        <w:rPr>
          <w:spacing w:val="1"/>
        </w:rPr>
        <w:t xml:space="preserve"> </w:t>
      </w:r>
      <w:r w:rsidRPr="00D00BF4">
        <w:t>указанных</w:t>
      </w:r>
      <w:r w:rsidRPr="00D00BF4">
        <w:rPr>
          <w:spacing w:val="1"/>
        </w:rPr>
        <w:t xml:space="preserve"> </w:t>
      </w:r>
      <w:r w:rsidRPr="00D00BF4">
        <w:t>копий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должна</w:t>
      </w:r>
      <w:r w:rsidRPr="00D00BF4">
        <w:rPr>
          <w:spacing w:val="1"/>
        </w:rPr>
        <w:t xml:space="preserve"> </w:t>
      </w:r>
      <w:r w:rsidRPr="00D00BF4">
        <w:t>быть</w:t>
      </w:r>
      <w:r w:rsidRPr="00D00BF4">
        <w:rPr>
          <w:spacing w:val="1"/>
        </w:rPr>
        <w:t xml:space="preserve"> </w:t>
      </w:r>
      <w:r w:rsidRPr="00D00BF4">
        <w:t>засвидетельствована</w:t>
      </w:r>
      <w:r w:rsidRPr="00D00BF4">
        <w:rPr>
          <w:spacing w:val="-1"/>
        </w:rPr>
        <w:t xml:space="preserve"> </w:t>
      </w:r>
      <w:r w:rsidRPr="00D00BF4">
        <w:t>в</w:t>
      </w:r>
      <w:r w:rsidRPr="00D00BF4">
        <w:rPr>
          <w:spacing w:val="-1"/>
        </w:rPr>
        <w:t xml:space="preserve"> </w:t>
      </w:r>
      <w:r w:rsidRPr="00D00BF4">
        <w:t>нотариальном</w:t>
      </w:r>
      <w:r w:rsidRPr="00D00BF4">
        <w:rPr>
          <w:spacing w:val="-1"/>
        </w:rPr>
        <w:t xml:space="preserve"> </w:t>
      </w:r>
      <w:r w:rsidRPr="00D00BF4">
        <w:t>порядке.</w:t>
      </w:r>
    </w:p>
    <w:p w:rsidR="00BA7824" w:rsidRPr="00D00BF4" w:rsidRDefault="00BA7824" w:rsidP="00BA7824">
      <w:pPr>
        <w:pStyle w:val="a5"/>
        <w:numPr>
          <w:ilvl w:val="1"/>
          <w:numId w:val="7"/>
        </w:numPr>
        <w:tabs>
          <w:tab w:val="left" w:pos="1323"/>
        </w:tabs>
        <w:ind w:left="115" w:right="105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Регистрация Уведомления при обращении в МФЦ осуществляется в день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обращения.</w:t>
      </w:r>
    </w:p>
    <w:p w:rsidR="00BA7824" w:rsidRPr="00D00BF4" w:rsidRDefault="00BA7824" w:rsidP="00BA7824">
      <w:pPr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При поступлении Уведомления в электронной форме, посредством почтового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отправления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рабочие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дни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пределах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графика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работы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</w:t>
      </w:r>
      <w:r w:rsidRPr="00D00BF4">
        <w:rPr>
          <w:b/>
          <w:i/>
          <w:spacing w:val="31"/>
          <w:sz w:val="28"/>
          <w:szCs w:val="28"/>
        </w:rPr>
        <w:t xml:space="preserve"> </w:t>
      </w:r>
      <w:r w:rsidRPr="00D00BF4">
        <w:rPr>
          <w:sz w:val="28"/>
          <w:szCs w:val="28"/>
        </w:rPr>
        <w:t>-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в день его поступления, при поступлении в выходные или праздничные дни, 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также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графика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работы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</w:t>
      </w:r>
      <w:r w:rsidRPr="00D00BF4">
        <w:rPr>
          <w:b/>
          <w:i/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-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первый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рабочий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день,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следующий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 днем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его поступления.</w:t>
      </w:r>
    </w:p>
    <w:p w:rsidR="00BA7824" w:rsidRPr="00D00BF4" w:rsidRDefault="00BA7824" w:rsidP="00BA7824">
      <w:pPr>
        <w:jc w:val="both"/>
        <w:rPr>
          <w:sz w:val="28"/>
          <w:szCs w:val="28"/>
        </w:rPr>
        <w:sectPr w:rsidR="00BA7824" w:rsidRPr="00D00BF4">
          <w:pgSz w:w="11910" w:h="16840"/>
          <w:pgMar w:top="1040" w:right="460" w:bottom="280" w:left="1160" w:header="720" w:footer="720" w:gutter="0"/>
          <w:cols w:space="720"/>
        </w:sectPr>
      </w:pPr>
    </w:p>
    <w:p w:rsidR="00BA7824" w:rsidRPr="00D00BF4" w:rsidRDefault="00BA7824" w:rsidP="00BA7824">
      <w:pPr>
        <w:pStyle w:val="a5"/>
        <w:numPr>
          <w:ilvl w:val="1"/>
          <w:numId w:val="7"/>
        </w:numPr>
        <w:tabs>
          <w:tab w:val="left" w:pos="1331"/>
        </w:tabs>
        <w:spacing w:before="76"/>
        <w:ind w:left="115" w:right="103" w:firstLine="709"/>
        <w:jc w:val="both"/>
        <w:rPr>
          <w:sz w:val="28"/>
          <w:szCs w:val="28"/>
        </w:rPr>
      </w:pPr>
      <w:proofErr w:type="gramStart"/>
      <w:r w:rsidRPr="00D00BF4">
        <w:rPr>
          <w:sz w:val="28"/>
          <w:szCs w:val="28"/>
        </w:rPr>
        <w:lastRenderedPageBreak/>
        <w:t>Специалист (сотрудник) администраци</w:t>
      </w:r>
      <w:bookmarkStart w:id="0" w:name="_GoBack"/>
      <w:bookmarkEnd w:id="0"/>
      <w:r w:rsidRPr="00D00BF4">
        <w:rPr>
          <w:sz w:val="28"/>
          <w:szCs w:val="28"/>
        </w:rPr>
        <w:t xml:space="preserve">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позднее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1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рабочего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дня,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следующего за днем поступления Уведомления и Документов, в целях проверки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достоверности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представленных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заинтересованным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сведений,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также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получения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представленных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заинтересованным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лицом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самостоятельно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(сведений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из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них)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осуществляет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подготовку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направление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межведомственных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запросов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межведомственного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электронного</w:t>
      </w:r>
      <w:r w:rsidRPr="00D00BF4">
        <w:rPr>
          <w:spacing w:val="-67"/>
          <w:sz w:val="28"/>
          <w:szCs w:val="28"/>
        </w:rPr>
        <w:t xml:space="preserve"> </w:t>
      </w:r>
      <w:r w:rsidRPr="00D00BF4">
        <w:rPr>
          <w:sz w:val="28"/>
          <w:szCs w:val="28"/>
        </w:rPr>
        <w:t>взаимодействия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либо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посредством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внутриведомственного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взаимодействия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структурными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подразделениями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администрации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следующие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органы</w:t>
      </w:r>
      <w:proofErr w:type="gramEnd"/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организации:</w:t>
      </w:r>
    </w:p>
    <w:p w:rsidR="00BA7824" w:rsidRPr="00D00BF4" w:rsidRDefault="00BA7824" w:rsidP="00BA7824">
      <w:pPr>
        <w:pStyle w:val="a5"/>
        <w:numPr>
          <w:ilvl w:val="0"/>
          <w:numId w:val="5"/>
        </w:numPr>
        <w:tabs>
          <w:tab w:val="left" w:pos="1301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Федеральную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службу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регистрации,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кадастра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картографии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о предоставлении:</w:t>
      </w:r>
    </w:p>
    <w:p w:rsidR="00BA7824" w:rsidRPr="00D00BF4" w:rsidRDefault="00BA7824" w:rsidP="00BA7824">
      <w:pPr>
        <w:pStyle w:val="a5"/>
        <w:numPr>
          <w:ilvl w:val="0"/>
          <w:numId w:val="6"/>
        </w:numPr>
        <w:tabs>
          <w:tab w:val="left" w:pos="1185"/>
        </w:tabs>
        <w:ind w:left="115" w:right="105" w:firstLine="709"/>
        <w:rPr>
          <w:sz w:val="28"/>
          <w:szCs w:val="28"/>
        </w:rPr>
      </w:pPr>
      <w:r w:rsidRPr="00D00BF4">
        <w:rPr>
          <w:sz w:val="28"/>
          <w:szCs w:val="28"/>
        </w:rPr>
        <w:t>правоустанавливающих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земельный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участок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(объект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капитального строительства);</w:t>
      </w:r>
    </w:p>
    <w:p w:rsidR="00BA7824" w:rsidRPr="00D00BF4" w:rsidRDefault="00BA7824" w:rsidP="00BA7824">
      <w:pPr>
        <w:pStyle w:val="a5"/>
        <w:numPr>
          <w:ilvl w:val="0"/>
          <w:numId w:val="5"/>
        </w:numPr>
        <w:tabs>
          <w:tab w:val="left" w:pos="1129"/>
        </w:tabs>
        <w:ind w:left="1128" w:right="0" w:hanging="304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</w:t>
      </w:r>
      <w:r w:rsidRPr="00D00BF4">
        <w:rPr>
          <w:spacing w:val="-6"/>
          <w:sz w:val="28"/>
          <w:szCs w:val="28"/>
        </w:rPr>
        <w:t xml:space="preserve"> </w:t>
      </w:r>
      <w:r w:rsidRPr="00D00BF4">
        <w:rPr>
          <w:sz w:val="28"/>
          <w:szCs w:val="28"/>
        </w:rPr>
        <w:t>Федеральную</w:t>
      </w:r>
      <w:r w:rsidRPr="00D00BF4">
        <w:rPr>
          <w:spacing w:val="-5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налоговую</w:t>
      </w:r>
      <w:r w:rsidRPr="00D00BF4">
        <w:rPr>
          <w:spacing w:val="-5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службу</w:t>
      </w:r>
      <w:r w:rsidRPr="00D00BF4">
        <w:rPr>
          <w:spacing w:val="-4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-4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предоставлении:</w:t>
      </w:r>
    </w:p>
    <w:p w:rsidR="00BA7824" w:rsidRPr="00D00BF4" w:rsidRDefault="00BA7824" w:rsidP="00BA7824">
      <w:pPr>
        <w:pStyle w:val="a5"/>
        <w:numPr>
          <w:ilvl w:val="0"/>
          <w:numId w:val="6"/>
        </w:numPr>
        <w:tabs>
          <w:tab w:val="left" w:pos="989"/>
        </w:tabs>
        <w:ind w:left="988" w:right="0" w:hanging="164"/>
        <w:rPr>
          <w:sz w:val="28"/>
          <w:szCs w:val="28"/>
        </w:rPr>
      </w:pPr>
      <w:r w:rsidRPr="00D00BF4">
        <w:rPr>
          <w:sz w:val="28"/>
          <w:szCs w:val="28"/>
        </w:rPr>
        <w:t>сведений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из</w:t>
      </w:r>
      <w:r w:rsidRPr="00D00BF4">
        <w:rPr>
          <w:spacing w:val="-1"/>
          <w:sz w:val="28"/>
          <w:szCs w:val="28"/>
        </w:rPr>
        <w:t xml:space="preserve"> </w:t>
      </w:r>
      <w:r w:rsidRPr="00D00BF4">
        <w:rPr>
          <w:sz w:val="28"/>
          <w:szCs w:val="28"/>
        </w:rPr>
        <w:t>ЕГРЮЛ.</w:t>
      </w:r>
    </w:p>
    <w:p w:rsidR="00BA7824" w:rsidRPr="00D00BF4" w:rsidRDefault="00BA7824" w:rsidP="00BA7824">
      <w:pPr>
        <w:pStyle w:val="a3"/>
        <w:tabs>
          <w:tab w:val="left" w:pos="2082"/>
          <w:tab w:val="left" w:pos="3746"/>
          <w:tab w:val="left" w:pos="6424"/>
          <w:tab w:val="left" w:pos="9421"/>
        </w:tabs>
        <w:ind w:right="105"/>
      </w:pPr>
      <w:r>
        <w:t xml:space="preserve">  При личном предоставлении заинтересованным </w:t>
      </w:r>
      <w:r w:rsidRPr="00D00BF4">
        <w:rPr>
          <w:spacing w:val="-1"/>
        </w:rPr>
        <w:t>лицом</w:t>
      </w:r>
      <w:r w:rsidRPr="00D00BF4">
        <w:rPr>
          <w:spacing w:val="-68"/>
        </w:rPr>
        <w:t xml:space="preserve"> </w:t>
      </w:r>
      <w:r w:rsidRPr="00D00BF4">
        <w:t>правоустанавливающих</w:t>
      </w:r>
      <w:r w:rsidRPr="00D00BF4">
        <w:rPr>
          <w:spacing w:val="1"/>
        </w:rPr>
        <w:t xml:space="preserve"> </w:t>
      </w:r>
      <w:r w:rsidRPr="00D00BF4">
        <w:t>документов</w:t>
      </w:r>
      <w:r w:rsidRPr="00D00BF4">
        <w:rPr>
          <w:spacing w:val="1"/>
        </w:rPr>
        <w:t xml:space="preserve"> </w:t>
      </w:r>
      <w:r w:rsidRPr="00D00BF4">
        <w:t>межведомственные</w:t>
      </w:r>
      <w:r w:rsidRPr="00D00BF4">
        <w:rPr>
          <w:spacing w:val="1"/>
        </w:rPr>
        <w:t xml:space="preserve"> </w:t>
      </w:r>
      <w:r w:rsidRPr="00D00BF4">
        <w:t>запросы</w:t>
      </w:r>
      <w:r w:rsidRPr="00D00BF4">
        <w:rPr>
          <w:spacing w:val="1"/>
        </w:rPr>
        <w:t xml:space="preserve"> </w:t>
      </w:r>
      <w:r w:rsidRPr="00D00BF4">
        <w:t>об</w:t>
      </w:r>
      <w:r w:rsidRPr="00D00BF4">
        <w:rPr>
          <w:spacing w:val="1"/>
        </w:rPr>
        <w:t xml:space="preserve"> </w:t>
      </w:r>
      <w:r w:rsidRPr="00D00BF4">
        <w:t>их</w:t>
      </w:r>
      <w:r w:rsidRPr="00D00BF4">
        <w:rPr>
          <w:spacing w:val="1"/>
        </w:rPr>
        <w:t xml:space="preserve"> </w:t>
      </w:r>
      <w:r w:rsidRPr="00D00BF4">
        <w:t>предоставлении</w:t>
      </w:r>
      <w:r w:rsidRPr="00D00BF4">
        <w:rPr>
          <w:spacing w:val="-2"/>
        </w:rPr>
        <w:t xml:space="preserve"> </w:t>
      </w:r>
      <w:r w:rsidRPr="00D00BF4">
        <w:t>в</w:t>
      </w:r>
      <w:r w:rsidRPr="00D00BF4">
        <w:rPr>
          <w:spacing w:val="-2"/>
        </w:rPr>
        <w:t xml:space="preserve"> </w:t>
      </w:r>
      <w:r w:rsidRPr="00D00BF4">
        <w:t>перечисленные</w:t>
      </w:r>
      <w:r w:rsidRPr="00D00BF4">
        <w:rPr>
          <w:spacing w:val="-2"/>
        </w:rPr>
        <w:t xml:space="preserve"> </w:t>
      </w:r>
      <w:r w:rsidRPr="00D00BF4">
        <w:t>органы</w:t>
      </w:r>
      <w:r w:rsidRPr="00D00BF4">
        <w:rPr>
          <w:spacing w:val="-1"/>
        </w:rPr>
        <w:t xml:space="preserve"> </w:t>
      </w:r>
      <w:r w:rsidRPr="00D00BF4">
        <w:t>не</w:t>
      </w:r>
      <w:r w:rsidRPr="00D00BF4">
        <w:rPr>
          <w:spacing w:val="-2"/>
        </w:rPr>
        <w:t xml:space="preserve"> </w:t>
      </w:r>
      <w:r w:rsidRPr="00D00BF4">
        <w:t>направляются.</w:t>
      </w:r>
    </w:p>
    <w:p w:rsidR="00BA7824" w:rsidRPr="00D00BF4" w:rsidRDefault="00BA7824" w:rsidP="00BA7824">
      <w:pPr>
        <w:pStyle w:val="a5"/>
        <w:numPr>
          <w:ilvl w:val="1"/>
          <w:numId w:val="7"/>
        </w:numPr>
        <w:tabs>
          <w:tab w:val="left" w:pos="1331"/>
        </w:tabs>
        <w:ind w:left="115" w:right="104" w:firstLine="709"/>
        <w:jc w:val="both"/>
        <w:rPr>
          <w:sz w:val="28"/>
          <w:szCs w:val="28"/>
        </w:rPr>
      </w:pPr>
      <w:proofErr w:type="gramStart"/>
      <w:r w:rsidRPr="00D00BF4">
        <w:rPr>
          <w:sz w:val="28"/>
          <w:szCs w:val="28"/>
        </w:rPr>
        <w:t xml:space="preserve">Специалист (сотрудник) 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в течение 7 рабочих дней со дня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поступления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планируемом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проводит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проверку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наличия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документов,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указанных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подпункте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2.3.1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пункта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2.3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Порядка,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размещения уведомления о планируемом сносе и документов в информационной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градостроительной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деятельности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уведомляет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таком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размещении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Службу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жилищного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архитектурно</w:t>
      </w:r>
      <w:r w:rsidRPr="00D00BF4">
        <w:rPr>
          <w:spacing w:val="71"/>
          <w:sz w:val="28"/>
          <w:szCs w:val="28"/>
        </w:rPr>
        <w:t xml:space="preserve"> </w:t>
      </w:r>
      <w:r w:rsidRPr="00D00BF4">
        <w:rPr>
          <w:sz w:val="28"/>
          <w:szCs w:val="28"/>
        </w:rPr>
        <w:t>–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строительного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надзора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Республики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Северная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Осетия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–</w:t>
      </w:r>
      <w:r w:rsidRPr="00D00BF4">
        <w:rPr>
          <w:spacing w:val="-2"/>
          <w:sz w:val="28"/>
          <w:szCs w:val="28"/>
        </w:rPr>
        <w:t xml:space="preserve"> </w:t>
      </w:r>
      <w:r w:rsidRPr="00D00BF4">
        <w:rPr>
          <w:sz w:val="28"/>
          <w:szCs w:val="28"/>
        </w:rPr>
        <w:t>Алания</w:t>
      </w:r>
      <w:r w:rsidRPr="00D00BF4">
        <w:rPr>
          <w:spacing w:val="-3"/>
          <w:sz w:val="28"/>
          <w:szCs w:val="28"/>
        </w:rPr>
        <w:t xml:space="preserve"> </w:t>
      </w:r>
      <w:r w:rsidRPr="00D00BF4">
        <w:rPr>
          <w:sz w:val="28"/>
          <w:szCs w:val="28"/>
        </w:rPr>
        <w:t>(</w:t>
      </w:r>
      <w:proofErr w:type="spellStart"/>
      <w:r w:rsidRPr="00D00BF4">
        <w:rPr>
          <w:sz w:val="28"/>
          <w:szCs w:val="28"/>
        </w:rPr>
        <w:t>Госстройнадзор</w:t>
      </w:r>
      <w:proofErr w:type="spellEnd"/>
      <w:r w:rsidRPr="00D00BF4">
        <w:rPr>
          <w:sz w:val="28"/>
          <w:szCs w:val="28"/>
        </w:rPr>
        <w:t>).</w:t>
      </w:r>
      <w:proofErr w:type="gramEnd"/>
    </w:p>
    <w:p w:rsidR="00BA7824" w:rsidRPr="00D00BF4" w:rsidRDefault="00BA7824" w:rsidP="00BA7824">
      <w:pPr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>В случае не предоставления указанных документов, специалист (сотрудник)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запрашивает их у заинтересованного лица.</w:t>
      </w:r>
    </w:p>
    <w:p w:rsidR="00BA7824" w:rsidRPr="00D00BF4" w:rsidRDefault="00BA7824" w:rsidP="00BA7824">
      <w:pPr>
        <w:pStyle w:val="a5"/>
        <w:numPr>
          <w:ilvl w:val="1"/>
          <w:numId w:val="7"/>
        </w:numPr>
        <w:tabs>
          <w:tab w:val="left" w:pos="1331"/>
        </w:tabs>
        <w:ind w:left="115" w:right="104" w:firstLine="709"/>
        <w:jc w:val="both"/>
        <w:rPr>
          <w:sz w:val="28"/>
          <w:szCs w:val="28"/>
        </w:rPr>
      </w:pPr>
      <w:r w:rsidRPr="00D00BF4">
        <w:rPr>
          <w:sz w:val="28"/>
          <w:szCs w:val="28"/>
        </w:rPr>
        <w:t xml:space="preserve">Специалист (сотрудник) администрации </w:t>
      </w:r>
      <w:r>
        <w:rPr>
          <w:sz w:val="28"/>
          <w:szCs w:val="28"/>
        </w:rPr>
        <w:t>Куртат</w:t>
      </w:r>
      <w:r w:rsidRPr="00D00BF4">
        <w:rPr>
          <w:sz w:val="28"/>
          <w:szCs w:val="28"/>
        </w:rPr>
        <w:t>ского сельского поселения в течение 7 рабочих дней со дня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поступления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завершении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сноса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обеспечивает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размещение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этого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в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информационной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системе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обеспечения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градостроительной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деятельности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уведомляет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об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этом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Службу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государственного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жилищного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архитектурно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–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строительного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надзора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Республики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Северная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Осетия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–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Алания</w:t>
      </w:r>
      <w:r w:rsidRPr="00D00BF4">
        <w:rPr>
          <w:spacing w:val="1"/>
          <w:sz w:val="28"/>
          <w:szCs w:val="28"/>
        </w:rPr>
        <w:t xml:space="preserve"> </w:t>
      </w:r>
      <w:r w:rsidRPr="00D00BF4">
        <w:rPr>
          <w:sz w:val="28"/>
          <w:szCs w:val="28"/>
        </w:rPr>
        <w:t>(</w:t>
      </w:r>
      <w:proofErr w:type="spellStart"/>
      <w:r w:rsidRPr="00D00BF4">
        <w:rPr>
          <w:sz w:val="28"/>
          <w:szCs w:val="28"/>
        </w:rPr>
        <w:t>Госстройнадзор</w:t>
      </w:r>
      <w:proofErr w:type="spellEnd"/>
      <w:r w:rsidRPr="00D00BF4">
        <w:rPr>
          <w:sz w:val="28"/>
          <w:szCs w:val="28"/>
        </w:rPr>
        <w:t>).</w:t>
      </w:r>
    </w:p>
    <w:p w:rsidR="00057ECD" w:rsidRPr="009C0D84" w:rsidRDefault="00057ECD" w:rsidP="00057ECD">
      <w:pPr>
        <w:pStyle w:val="a8"/>
        <w:spacing w:before="0" w:beforeAutospacing="0" w:after="0" w:afterAutospacing="0"/>
        <w:ind w:firstLine="392"/>
        <w:jc w:val="both"/>
        <w:rPr>
          <w:color w:val="000000"/>
          <w:sz w:val="28"/>
          <w:szCs w:val="28"/>
        </w:rPr>
      </w:pPr>
    </w:p>
    <w:p w:rsidR="00BA7824" w:rsidRDefault="00BA7824" w:rsidP="00057ECD">
      <w:pPr>
        <w:pStyle w:val="a8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p w:rsidR="00BA7824" w:rsidRDefault="00BA7824" w:rsidP="00057ECD">
      <w:pPr>
        <w:pStyle w:val="a8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sectPr w:rsidR="00BA7824" w:rsidSect="001C7D39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A7B"/>
    <w:multiLevelType w:val="multilevel"/>
    <w:tmpl w:val="459256BA"/>
    <w:lvl w:ilvl="0">
      <w:start w:val="1"/>
      <w:numFmt w:val="decimal"/>
      <w:lvlText w:val="%1"/>
      <w:lvlJc w:val="left"/>
      <w:pPr>
        <w:ind w:left="116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31"/>
      </w:pPr>
      <w:rPr>
        <w:rFonts w:hint="default"/>
        <w:lang w:val="ru-RU" w:eastAsia="en-US" w:bidi="ar-SA"/>
      </w:rPr>
    </w:lvl>
  </w:abstractNum>
  <w:abstractNum w:abstractNumId="1">
    <w:nsid w:val="221007DF"/>
    <w:multiLevelType w:val="hybridMultilevel"/>
    <w:tmpl w:val="39EA1B8A"/>
    <w:lvl w:ilvl="0" w:tplc="BCD27E2E">
      <w:start w:val="1"/>
      <w:numFmt w:val="decimal"/>
      <w:lvlText w:val="%1)"/>
      <w:lvlJc w:val="left"/>
      <w:pPr>
        <w:ind w:left="116" w:hanging="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C7EEC">
      <w:numFmt w:val="bullet"/>
      <w:lvlText w:val="•"/>
      <w:lvlJc w:val="left"/>
      <w:pPr>
        <w:ind w:left="1136" w:hanging="592"/>
      </w:pPr>
      <w:rPr>
        <w:rFonts w:hint="default"/>
        <w:lang w:val="ru-RU" w:eastAsia="en-US" w:bidi="ar-SA"/>
      </w:rPr>
    </w:lvl>
    <w:lvl w:ilvl="2" w:tplc="9D4E3108">
      <w:numFmt w:val="bullet"/>
      <w:lvlText w:val="•"/>
      <w:lvlJc w:val="left"/>
      <w:pPr>
        <w:ind w:left="2153" w:hanging="592"/>
      </w:pPr>
      <w:rPr>
        <w:rFonts w:hint="default"/>
        <w:lang w:val="ru-RU" w:eastAsia="en-US" w:bidi="ar-SA"/>
      </w:rPr>
    </w:lvl>
    <w:lvl w:ilvl="3" w:tplc="617C28FE">
      <w:numFmt w:val="bullet"/>
      <w:lvlText w:val="•"/>
      <w:lvlJc w:val="left"/>
      <w:pPr>
        <w:ind w:left="3169" w:hanging="592"/>
      </w:pPr>
      <w:rPr>
        <w:rFonts w:hint="default"/>
        <w:lang w:val="ru-RU" w:eastAsia="en-US" w:bidi="ar-SA"/>
      </w:rPr>
    </w:lvl>
    <w:lvl w:ilvl="4" w:tplc="FB4070E2">
      <w:numFmt w:val="bullet"/>
      <w:lvlText w:val="•"/>
      <w:lvlJc w:val="left"/>
      <w:pPr>
        <w:ind w:left="4186" w:hanging="592"/>
      </w:pPr>
      <w:rPr>
        <w:rFonts w:hint="default"/>
        <w:lang w:val="ru-RU" w:eastAsia="en-US" w:bidi="ar-SA"/>
      </w:rPr>
    </w:lvl>
    <w:lvl w:ilvl="5" w:tplc="EA80DDEC">
      <w:numFmt w:val="bullet"/>
      <w:lvlText w:val="•"/>
      <w:lvlJc w:val="left"/>
      <w:pPr>
        <w:ind w:left="5203" w:hanging="592"/>
      </w:pPr>
      <w:rPr>
        <w:rFonts w:hint="default"/>
        <w:lang w:val="ru-RU" w:eastAsia="en-US" w:bidi="ar-SA"/>
      </w:rPr>
    </w:lvl>
    <w:lvl w:ilvl="6" w:tplc="445E4F72">
      <w:numFmt w:val="bullet"/>
      <w:lvlText w:val="•"/>
      <w:lvlJc w:val="left"/>
      <w:pPr>
        <w:ind w:left="6219" w:hanging="592"/>
      </w:pPr>
      <w:rPr>
        <w:rFonts w:hint="default"/>
        <w:lang w:val="ru-RU" w:eastAsia="en-US" w:bidi="ar-SA"/>
      </w:rPr>
    </w:lvl>
    <w:lvl w:ilvl="7" w:tplc="46C0BC30">
      <w:numFmt w:val="bullet"/>
      <w:lvlText w:val="•"/>
      <w:lvlJc w:val="left"/>
      <w:pPr>
        <w:ind w:left="7236" w:hanging="592"/>
      </w:pPr>
      <w:rPr>
        <w:rFonts w:hint="default"/>
        <w:lang w:val="ru-RU" w:eastAsia="en-US" w:bidi="ar-SA"/>
      </w:rPr>
    </w:lvl>
    <w:lvl w:ilvl="8" w:tplc="19CCF40E">
      <w:numFmt w:val="bullet"/>
      <w:lvlText w:val="•"/>
      <w:lvlJc w:val="left"/>
      <w:pPr>
        <w:ind w:left="8252" w:hanging="592"/>
      </w:pPr>
      <w:rPr>
        <w:rFonts w:hint="default"/>
        <w:lang w:val="ru-RU" w:eastAsia="en-US" w:bidi="ar-SA"/>
      </w:rPr>
    </w:lvl>
  </w:abstractNum>
  <w:abstractNum w:abstractNumId="2">
    <w:nsid w:val="2287529B"/>
    <w:multiLevelType w:val="hybridMultilevel"/>
    <w:tmpl w:val="4CB66304"/>
    <w:lvl w:ilvl="0" w:tplc="0DE09026">
      <w:start w:val="1"/>
      <w:numFmt w:val="decimal"/>
      <w:lvlText w:val="%1.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242EE">
      <w:numFmt w:val="bullet"/>
      <w:lvlText w:val="•"/>
      <w:lvlJc w:val="left"/>
      <w:pPr>
        <w:ind w:left="1072" w:hanging="282"/>
      </w:pPr>
      <w:rPr>
        <w:rFonts w:hint="default"/>
        <w:lang w:val="ru-RU" w:eastAsia="en-US" w:bidi="ar-SA"/>
      </w:rPr>
    </w:lvl>
    <w:lvl w:ilvl="2" w:tplc="EECA69F2">
      <w:numFmt w:val="bullet"/>
      <w:lvlText w:val="•"/>
      <w:lvlJc w:val="left"/>
      <w:pPr>
        <w:ind w:left="2025" w:hanging="282"/>
      </w:pPr>
      <w:rPr>
        <w:rFonts w:hint="default"/>
        <w:lang w:val="ru-RU" w:eastAsia="en-US" w:bidi="ar-SA"/>
      </w:rPr>
    </w:lvl>
    <w:lvl w:ilvl="3" w:tplc="DC787C60">
      <w:numFmt w:val="bullet"/>
      <w:lvlText w:val="•"/>
      <w:lvlJc w:val="left"/>
      <w:pPr>
        <w:ind w:left="2977" w:hanging="282"/>
      </w:pPr>
      <w:rPr>
        <w:rFonts w:hint="default"/>
        <w:lang w:val="ru-RU" w:eastAsia="en-US" w:bidi="ar-SA"/>
      </w:rPr>
    </w:lvl>
    <w:lvl w:ilvl="4" w:tplc="E2A20B1C">
      <w:numFmt w:val="bullet"/>
      <w:lvlText w:val="•"/>
      <w:lvlJc w:val="left"/>
      <w:pPr>
        <w:ind w:left="3930" w:hanging="282"/>
      </w:pPr>
      <w:rPr>
        <w:rFonts w:hint="default"/>
        <w:lang w:val="ru-RU" w:eastAsia="en-US" w:bidi="ar-SA"/>
      </w:rPr>
    </w:lvl>
    <w:lvl w:ilvl="5" w:tplc="AFC0DC4C">
      <w:numFmt w:val="bullet"/>
      <w:lvlText w:val="•"/>
      <w:lvlJc w:val="left"/>
      <w:pPr>
        <w:ind w:left="4883" w:hanging="282"/>
      </w:pPr>
      <w:rPr>
        <w:rFonts w:hint="default"/>
        <w:lang w:val="ru-RU" w:eastAsia="en-US" w:bidi="ar-SA"/>
      </w:rPr>
    </w:lvl>
    <w:lvl w:ilvl="6" w:tplc="10BAFE24">
      <w:numFmt w:val="bullet"/>
      <w:lvlText w:val="•"/>
      <w:lvlJc w:val="left"/>
      <w:pPr>
        <w:ind w:left="5835" w:hanging="282"/>
      </w:pPr>
      <w:rPr>
        <w:rFonts w:hint="default"/>
        <w:lang w:val="ru-RU" w:eastAsia="en-US" w:bidi="ar-SA"/>
      </w:rPr>
    </w:lvl>
    <w:lvl w:ilvl="7" w:tplc="5092508C">
      <w:numFmt w:val="bullet"/>
      <w:lvlText w:val="•"/>
      <w:lvlJc w:val="left"/>
      <w:pPr>
        <w:ind w:left="6788" w:hanging="282"/>
      </w:pPr>
      <w:rPr>
        <w:rFonts w:hint="default"/>
        <w:lang w:val="ru-RU" w:eastAsia="en-US" w:bidi="ar-SA"/>
      </w:rPr>
    </w:lvl>
    <w:lvl w:ilvl="8" w:tplc="592206B6">
      <w:numFmt w:val="bullet"/>
      <w:lvlText w:val="•"/>
      <w:lvlJc w:val="left"/>
      <w:pPr>
        <w:ind w:left="7740" w:hanging="282"/>
      </w:pPr>
      <w:rPr>
        <w:rFonts w:hint="default"/>
        <w:lang w:val="ru-RU" w:eastAsia="en-US" w:bidi="ar-SA"/>
      </w:rPr>
    </w:lvl>
  </w:abstractNum>
  <w:abstractNum w:abstractNumId="3">
    <w:nsid w:val="238309F8"/>
    <w:multiLevelType w:val="hybridMultilevel"/>
    <w:tmpl w:val="50AC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13C7B"/>
    <w:multiLevelType w:val="multilevel"/>
    <w:tmpl w:val="8BB0745E"/>
    <w:lvl w:ilvl="0">
      <w:start w:val="3"/>
      <w:numFmt w:val="decimal"/>
      <w:lvlText w:val="%1"/>
      <w:lvlJc w:val="left"/>
      <w:pPr>
        <w:ind w:left="116" w:hanging="6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42"/>
      </w:pPr>
      <w:rPr>
        <w:rFonts w:hint="default"/>
        <w:lang w:val="ru-RU" w:eastAsia="en-US" w:bidi="ar-SA"/>
      </w:rPr>
    </w:lvl>
  </w:abstractNum>
  <w:abstractNum w:abstractNumId="5">
    <w:nsid w:val="301B4AA4"/>
    <w:multiLevelType w:val="hybridMultilevel"/>
    <w:tmpl w:val="52AAD67C"/>
    <w:lvl w:ilvl="0" w:tplc="F9200BD0">
      <w:start w:val="1"/>
      <w:numFmt w:val="decimal"/>
      <w:lvlText w:val="%1)"/>
      <w:lvlJc w:val="left"/>
      <w:pPr>
        <w:ind w:left="116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A1E00">
      <w:numFmt w:val="bullet"/>
      <w:lvlText w:val="•"/>
      <w:lvlJc w:val="left"/>
      <w:pPr>
        <w:ind w:left="1136" w:hanging="368"/>
      </w:pPr>
      <w:rPr>
        <w:rFonts w:hint="default"/>
        <w:lang w:val="ru-RU" w:eastAsia="en-US" w:bidi="ar-SA"/>
      </w:rPr>
    </w:lvl>
    <w:lvl w:ilvl="2" w:tplc="3B6C0D26">
      <w:numFmt w:val="bullet"/>
      <w:lvlText w:val="•"/>
      <w:lvlJc w:val="left"/>
      <w:pPr>
        <w:ind w:left="2153" w:hanging="368"/>
      </w:pPr>
      <w:rPr>
        <w:rFonts w:hint="default"/>
        <w:lang w:val="ru-RU" w:eastAsia="en-US" w:bidi="ar-SA"/>
      </w:rPr>
    </w:lvl>
    <w:lvl w:ilvl="3" w:tplc="A63E15F6">
      <w:numFmt w:val="bullet"/>
      <w:lvlText w:val="•"/>
      <w:lvlJc w:val="left"/>
      <w:pPr>
        <w:ind w:left="3169" w:hanging="368"/>
      </w:pPr>
      <w:rPr>
        <w:rFonts w:hint="default"/>
        <w:lang w:val="ru-RU" w:eastAsia="en-US" w:bidi="ar-SA"/>
      </w:rPr>
    </w:lvl>
    <w:lvl w:ilvl="4" w:tplc="C03AECFC">
      <w:numFmt w:val="bullet"/>
      <w:lvlText w:val="•"/>
      <w:lvlJc w:val="left"/>
      <w:pPr>
        <w:ind w:left="4186" w:hanging="368"/>
      </w:pPr>
      <w:rPr>
        <w:rFonts w:hint="default"/>
        <w:lang w:val="ru-RU" w:eastAsia="en-US" w:bidi="ar-SA"/>
      </w:rPr>
    </w:lvl>
    <w:lvl w:ilvl="5" w:tplc="0F5C9702">
      <w:numFmt w:val="bullet"/>
      <w:lvlText w:val="•"/>
      <w:lvlJc w:val="left"/>
      <w:pPr>
        <w:ind w:left="5203" w:hanging="368"/>
      </w:pPr>
      <w:rPr>
        <w:rFonts w:hint="default"/>
        <w:lang w:val="ru-RU" w:eastAsia="en-US" w:bidi="ar-SA"/>
      </w:rPr>
    </w:lvl>
    <w:lvl w:ilvl="6" w:tplc="929E3C4C">
      <w:numFmt w:val="bullet"/>
      <w:lvlText w:val="•"/>
      <w:lvlJc w:val="left"/>
      <w:pPr>
        <w:ind w:left="6219" w:hanging="368"/>
      </w:pPr>
      <w:rPr>
        <w:rFonts w:hint="default"/>
        <w:lang w:val="ru-RU" w:eastAsia="en-US" w:bidi="ar-SA"/>
      </w:rPr>
    </w:lvl>
    <w:lvl w:ilvl="7" w:tplc="ABE4EAF8">
      <w:numFmt w:val="bullet"/>
      <w:lvlText w:val="•"/>
      <w:lvlJc w:val="left"/>
      <w:pPr>
        <w:ind w:left="7236" w:hanging="368"/>
      </w:pPr>
      <w:rPr>
        <w:rFonts w:hint="default"/>
        <w:lang w:val="ru-RU" w:eastAsia="en-US" w:bidi="ar-SA"/>
      </w:rPr>
    </w:lvl>
    <w:lvl w:ilvl="8" w:tplc="AC2490F6">
      <w:numFmt w:val="bullet"/>
      <w:lvlText w:val="•"/>
      <w:lvlJc w:val="left"/>
      <w:pPr>
        <w:ind w:left="8252" w:hanging="368"/>
      </w:pPr>
      <w:rPr>
        <w:rFonts w:hint="default"/>
        <w:lang w:val="ru-RU" w:eastAsia="en-US" w:bidi="ar-SA"/>
      </w:rPr>
    </w:lvl>
  </w:abstractNum>
  <w:abstractNum w:abstractNumId="6">
    <w:nsid w:val="329D6B2C"/>
    <w:multiLevelType w:val="hybridMultilevel"/>
    <w:tmpl w:val="7DCEB75A"/>
    <w:lvl w:ilvl="0" w:tplc="90B4E316">
      <w:numFmt w:val="bullet"/>
      <w:lvlText w:val="-"/>
      <w:lvlJc w:val="left"/>
      <w:pPr>
        <w:ind w:left="116" w:hanging="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03A72">
      <w:numFmt w:val="bullet"/>
      <w:lvlText w:val="•"/>
      <w:lvlJc w:val="left"/>
      <w:pPr>
        <w:ind w:left="1136" w:hanging="237"/>
      </w:pPr>
      <w:rPr>
        <w:rFonts w:hint="default"/>
        <w:lang w:val="ru-RU" w:eastAsia="en-US" w:bidi="ar-SA"/>
      </w:rPr>
    </w:lvl>
    <w:lvl w:ilvl="2" w:tplc="7D80FA52">
      <w:numFmt w:val="bullet"/>
      <w:lvlText w:val="•"/>
      <w:lvlJc w:val="left"/>
      <w:pPr>
        <w:ind w:left="2153" w:hanging="237"/>
      </w:pPr>
      <w:rPr>
        <w:rFonts w:hint="default"/>
        <w:lang w:val="ru-RU" w:eastAsia="en-US" w:bidi="ar-SA"/>
      </w:rPr>
    </w:lvl>
    <w:lvl w:ilvl="3" w:tplc="C57E289C">
      <w:numFmt w:val="bullet"/>
      <w:lvlText w:val="•"/>
      <w:lvlJc w:val="left"/>
      <w:pPr>
        <w:ind w:left="3169" w:hanging="237"/>
      </w:pPr>
      <w:rPr>
        <w:rFonts w:hint="default"/>
        <w:lang w:val="ru-RU" w:eastAsia="en-US" w:bidi="ar-SA"/>
      </w:rPr>
    </w:lvl>
    <w:lvl w:ilvl="4" w:tplc="70388488">
      <w:numFmt w:val="bullet"/>
      <w:lvlText w:val="•"/>
      <w:lvlJc w:val="left"/>
      <w:pPr>
        <w:ind w:left="4186" w:hanging="237"/>
      </w:pPr>
      <w:rPr>
        <w:rFonts w:hint="default"/>
        <w:lang w:val="ru-RU" w:eastAsia="en-US" w:bidi="ar-SA"/>
      </w:rPr>
    </w:lvl>
    <w:lvl w:ilvl="5" w:tplc="F934CBE8">
      <w:numFmt w:val="bullet"/>
      <w:lvlText w:val="•"/>
      <w:lvlJc w:val="left"/>
      <w:pPr>
        <w:ind w:left="5203" w:hanging="237"/>
      </w:pPr>
      <w:rPr>
        <w:rFonts w:hint="default"/>
        <w:lang w:val="ru-RU" w:eastAsia="en-US" w:bidi="ar-SA"/>
      </w:rPr>
    </w:lvl>
    <w:lvl w:ilvl="6" w:tplc="2152C9F2">
      <w:numFmt w:val="bullet"/>
      <w:lvlText w:val="•"/>
      <w:lvlJc w:val="left"/>
      <w:pPr>
        <w:ind w:left="6219" w:hanging="237"/>
      </w:pPr>
      <w:rPr>
        <w:rFonts w:hint="default"/>
        <w:lang w:val="ru-RU" w:eastAsia="en-US" w:bidi="ar-SA"/>
      </w:rPr>
    </w:lvl>
    <w:lvl w:ilvl="7" w:tplc="DDF6D7FC">
      <w:numFmt w:val="bullet"/>
      <w:lvlText w:val="•"/>
      <w:lvlJc w:val="left"/>
      <w:pPr>
        <w:ind w:left="7236" w:hanging="237"/>
      </w:pPr>
      <w:rPr>
        <w:rFonts w:hint="default"/>
        <w:lang w:val="ru-RU" w:eastAsia="en-US" w:bidi="ar-SA"/>
      </w:rPr>
    </w:lvl>
    <w:lvl w:ilvl="8" w:tplc="8C900A7A">
      <w:numFmt w:val="bullet"/>
      <w:lvlText w:val="•"/>
      <w:lvlJc w:val="left"/>
      <w:pPr>
        <w:ind w:left="8252" w:hanging="237"/>
      </w:pPr>
      <w:rPr>
        <w:rFonts w:hint="default"/>
        <w:lang w:val="ru-RU" w:eastAsia="en-US" w:bidi="ar-SA"/>
      </w:rPr>
    </w:lvl>
  </w:abstractNum>
  <w:abstractNum w:abstractNumId="7">
    <w:nsid w:val="61774DCF"/>
    <w:multiLevelType w:val="hybridMultilevel"/>
    <w:tmpl w:val="98628FD4"/>
    <w:lvl w:ilvl="0" w:tplc="79541A92">
      <w:start w:val="1"/>
      <w:numFmt w:val="decimal"/>
      <w:lvlText w:val="%1."/>
      <w:lvlJc w:val="left"/>
      <w:pPr>
        <w:ind w:left="1020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05582">
      <w:start w:val="1"/>
      <w:numFmt w:val="decimal"/>
      <w:lvlText w:val="%2."/>
      <w:lvlJc w:val="left"/>
      <w:pPr>
        <w:ind w:left="4177" w:hanging="280"/>
        <w:jc w:val="right"/>
      </w:pPr>
      <w:rPr>
        <w:rFonts w:hint="default"/>
        <w:w w:val="100"/>
        <w:lang w:val="ru-RU" w:eastAsia="en-US" w:bidi="ar-SA"/>
      </w:rPr>
    </w:lvl>
    <w:lvl w:ilvl="2" w:tplc="F2820F66">
      <w:numFmt w:val="bullet"/>
      <w:lvlText w:val="•"/>
      <w:lvlJc w:val="left"/>
      <w:pPr>
        <w:ind w:left="4858" w:hanging="280"/>
      </w:pPr>
      <w:rPr>
        <w:rFonts w:hint="default"/>
        <w:lang w:val="ru-RU" w:eastAsia="en-US" w:bidi="ar-SA"/>
      </w:rPr>
    </w:lvl>
    <w:lvl w:ilvl="3" w:tplc="23E6A84C">
      <w:numFmt w:val="bullet"/>
      <w:lvlText w:val="•"/>
      <w:lvlJc w:val="left"/>
      <w:pPr>
        <w:ind w:left="5536" w:hanging="280"/>
      </w:pPr>
      <w:rPr>
        <w:rFonts w:hint="default"/>
        <w:lang w:val="ru-RU" w:eastAsia="en-US" w:bidi="ar-SA"/>
      </w:rPr>
    </w:lvl>
    <w:lvl w:ilvl="4" w:tplc="D5CC9482">
      <w:numFmt w:val="bullet"/>
      <w:lvlText w:val="•"/>
      <w:lvlJc w:val="left"/>
      <w:pPr>
        <w:ind w:left="6215" w:hanging="280"/>
      </w:pPr>
      <w:rPr>
        <w:rFonts w:hint="default"/>
        <w:lang w:val="ru-RU" w:eastAsia="en-US" w:bidi="ar-SA"/>
      </w:rPr>
    </w:lvl>
    <w:lvl w:ilvl="5" w:tplc="ADF87DC6">
      <w:numFmt w:val="bullet"/>
      <w:lvlText w:val="•"/>
      <w:lvlJc w:val="left"/>
      <w:pPr>
        <w:ind w:left="6893" w:hanging="280"/>
      </w:pPr>
      <w:rPr>
        <w:rFonts w:hint="default"/>
        <w:lang w:val="ru-RU" w:eastAsia="en-US" w:bidi="ar-SA"/>
      </w:rPr>
    </w:lvl>
    <w:lvl w:ilvl="6" w:tplc="9FBA28E4">
      <w:numFmt w:val="bullet"/>
      <w:lvlText w:val="•"/>
      <w:lvlJc w:val="left"/>
      <w:pPr>
        <w:ind w:left="7572" w:hanging="280"/>
      </w:pPr>
      <w:rPr>
        <w:rFonts w:hint="default"/>
        <w:lang w:val="ru-RU" w:eastAsia="en-US" w:bidi="ar-SA"/>
      </w:rPr>
    </w:lvl>
    <w:lvl w:ilvl="7" w:tplc="129689AC">
      <w:numFmt w:val="bullet"/>
      <w:lvlText w:val="•"/>
      <w:lvlJc w:val="left"/>
      <w:pPr>
        <w:ind w:left="8250" w:hanging="280"/>
      </w:pPr>
      <w:rPr>
        <w:rFonts w:hint="default"/>
        <w:lang w:val="ru-RU" w:eastAsia="en-US" w:bidi="ar-SA"/>
      </w:rPr>
    </w:lvl>
    <w:lvl w:ilvl="8" w:tplc="01068F3C">
      <w:numFmt w:val="bullet"/>
      <w:lvlText w:val="•"/>
      <w:lvlJc w:val="left"/>
      <w:pPr>
        <w:ind w:left="8929" w:hanging="280"/>
      </w:pPr>
      <w:rPr>
        <w:rFonts w:hint="default"/>
        <w:lang w:val="ru-RU" w:eastAsia="en-US" w:bidi="ar-SA"/>
      </w:rPr>
    </w:lvl>
  </w:abstractNum>
  <w:abstractNum w:abstractNumId="8">
    <w:nsid w:val="6979137E"/>
    <w:multiLevelType w:val="multilevel"/>
    <w:tmpl w:val="A67A432E"/>
    <w:lvl w:ilvl="0">
      <w:start w:val="2"/>
      <w:numFmt w:val="decimal"/>
      <w:lvlText w:val="%1"/>
      <w:lvlJc w:val="left"/>
      <w:pPr>
        <w:ind w:left="116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8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899"/>
      </w:pPr>
      <w:rPr>
        <w:rFonts w:hint="default"/>
        <w:lang w:val="ru-RU" w:eastAsia="en-US" w:bidi="ar-SA"/>
      </w:rPr>
    </w:lvl>
  </w:abstractNum>
  <w:abstractNum w:abstractNumId="9">
    <w:nsid w:val="72DA605A"/>
    <w:multiLevelType w:val="hybridMultilevel"/>
    <w:tmpl w:val="438235A8"/>
    <w:lvl w:ilvl="0" w:tplc="B680FD52">
      <w:start w:val="1"/>
      <w:numFmt w:val="decimal"/>
      <w:lvlText w:val="%1."/>
      <w:lvlJc w:val="left"/>
      <w:pPr>
        <w:ind w:left="121" w:hanging="7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E1DB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E772B748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3AEEA6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BB40405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100F5B4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6606D1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35A09EE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0B7839DE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10">
    <w:nsid w:val="78DE3F8D"/>
    <w:multiLevelType w:val="hybridMultilevel"/>
    <w:tmpl w:val="835E2E92"/>
    <w:lvl w:ilvl="0" w:tplc="FD22C466">
      <w:start w:val="1"/>
      <w:numFmt w:val="decimal"/>
      <w:lvlText w:val="%1)"/>
      <w:lvlJc w:val="left"/>
      <w:pPr>
        <w:ind w:left="116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858AA">
      <w:numFmt w:val="bullet"/>
      <w:lvlText w:val="•"/>
      <w:lvlJc w:val="left"/>
      <w:pPr>
        <w:ind w:left="1136" w:hanging="476"/>
      </w:pPr>
      <w:rPr>
        <w:rFonts w:hint="default"/>
        <w:lang w:val="ru-RU" w:eastAsia="en-US" w:bidi="ar-SA"/>
      </w:rPr>
    </w:lvl>
    <w:lvl w:ilvl="2" w:tplc="0994B750">
      <w:numFmt w:val="bullet"/>
      <w:lvlText w:val="•"/>
      <w:lvlJc w:val="left"/>
      <w:pPr>
        <w:ind w:left="2153" w:hanging="476"/>
      </w:pPr>
      <w:rPr>
        <w:rFonts w:hint="default"/>
        <w:lang w:val="ru-RU" w:eastAsia="en-US" w:bidi="ar-SA"/>
      </w:rPr>
    </w:lvl>
    <w:lvl w:ilvl="3" w:tplc="EAA452DA">
      <w:numFmt w:val="bullet"/>
      <w:lvlText w:val="•"/>
      <w:lvlJc w:val="left"/>
      <w:pPr>
        <w:ind w:left="3169" w:hanging="476"/>
      </w:pPr>
      <w:rPr>
        <w:rFonts w:hint="default"/>
        <w:lang w:val="ru-RU" w:eastAsia="en-US" w:bidi="ar-SA"/>
      </w:rPr>
    </w:lvl>
    <w:lvl w:ilvl="4" w:tplc="DC924CB6">
      <w:numFmt w:val="bullet"/>
      <w:lvlText w:val="•"/>
      <w:lvlJc w:val="left"/>
      <w:pPr>
        <w:ind w:left="4186" w:hanging="476"/>
      </w:pPr>
      <w:rPr>
        <w:rFonts w:hint="default"/>
        <w:lang w:val="ru-RU" w:eastAsia="en-US" w:bidi="ar-SA"/>
      </w:rPr>
    </w:lvl>
    <w:lvl w:ilvl="5" w:tplc="46A81D88">
      <w:numFmt w:val="bullet"/>
      <w:lvlText w:val="•"/>
      <w:lvlJc w:val="left"/>
      <w:pPr>
        <w:ind w:left="5203" w:hanging="476"/>
      </w:pPr>
      <w:rPr>
        <w:rFonts w:hint="default"/>
        <w:lang w:val="ru-RU" w:eastAsia="en-US" w:bidi="ar-SA"/>
      </w:rPr>
    </w:lvl>
    <w:lvl w:ilvl="6" w:tplc="4CDAB574">
      <w:numFmt w:val="bullet"/>
      <w:lvlText w:val="•"/>
      <w:lvlJc w:val="left"/>
      <w:pPr>
        <w:ind w:left="6219" w:hanging="476"/>
      </w:pPr>
      <w:rPr>
        <w:rFonts w:hint="default"/>
        <w:lang w:val="ru-RU" w:eastAsia="en-US" w:bidi="ar-SA"/>
      </w:rPr>
    </w:lvl>
    <w:lvl w:ilvl="7" w:tplc="C0D07E00">
      <w:numFmt w:val="bullet"/>
      <w:lvlText w:val="•"/>
      <w:lvlJc w:val="left"/>
      <w:pPr>
        <w:ind w:left="7236" w:hanging="476"/>
      </w:pPr>
      <w:rPr>
        <w:rFonts w:hint="default"/>
        <w:lang w:val="ru-RU" w:eastAsia="en-US" w:bidi="ar-SA"/>
      </w:rPr>
    </w:lvl>
    <w:lvl w:ilvl="8" w:tplc="23ACCB4A">
      <w:numFmt w:val="bullet"/>
      <w:lvlText w:val="•"/>
      <w:lvlJc w:val="left"/>
      <w:pPr>
        <w:ind w:left="8252" w:hanging="4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7D39"/>
    <w:rsid w:val="00057ECD"/>
    <w:rsid w:val="001C7D39"/>
    <w:rsid w:val="002E43FD"/>
    <w:rsid w:val="005205F1"/>
    <w:rsid w:val="005E4B1D"/>
    <w:rsid w:val="00602439"/>
    <w:rsid w:val="006C1EEA"/>
    <w:rsid w:val="00752DD8"/>
    <w:rsid w:val="007A60E8"/>
    <w:rsid w:val="00851AEE"/>
    <w:rsid w:val="008B2C37"/>
    <w:rsid w:val="008D5131"/>
    <w:rsid w:val="009748E3"/>
    <w:rsid w:val="00977E1B"/>
    <w:rsid w:val="009F1B75"/>
    <w:rsid w:val="00A611B1"/>
    <w:rsid w:val="00AA4192"/>
    <w:rsid w:val="00BA7824"/>
    <w:rsid w:val="00C333DA"/>
    <w:rsid w:val="00D33CC2"/>
    <w:rsid w:val="00D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D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A7824"/>
    <w:pPr>
      <w:ind w:left="600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7824"/>
    <w:pPr>
      <w:ind w:left="11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7D3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7D3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7D39"/>
    <w:pPr>
      <w:ind w:left="121" w:right="169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1C7D39"/>
  </w:style>
  <w:style w:type="paragraph" w:styleId="a6">
    <w:name w:val="Balloon Text"/>
    <w:basedOn w:val="a"/>
    <w:link w:val="a7"/>
    <w:uiPriority w:val="99"/>
    <w:semiHidden/>
    <w:unhideWhenUsed/>
    <w:rsid w:val="005E4B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B1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2E43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A782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A782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9">
    <w:name w:val="Без интервала Знак"/>
    <w:link w:val="aa"/>
    <w:locked/>
    <w:rsid w:val="00BA7824"/>
    <w:rPr>
      <w:rFonts w:ascii="Times New Roman" w:hAnsi="Times New Roman" w:cs="Times New Roman"/>
      <w:sz w:val="28"/>
      <w:szCs w:val="28"/>
    </w:rPr>
  </w:style>
  <w:style w:type="paragraph" w:styleId="aa">
    <w:name w:val="No Spacing"/>
    <w:link w:val="a9"/>
    <w:qFormat/>
    <w:rsid w:val="00BA7824"/>
    <w:pPr>
      <w:widowControl/>
      <w:autoSpaceDE/>
      <w:autoSpaceDN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Название объекта1"/>
    <w:basedOn w:val="a"/>
    <w:uiPriority w:val="99"/>
    <w:rsid w:val="00BA7824"/>
    <w:pPr>
      <w:widowControl/>
      <w:suppressAutoHyphens/>
      <w:autoSpaceDE/>
      <w:autoSpaceDN/>
      <w:spacing w:line="100" w:lineRule="atLeast"/>
      <w:jc w:val="center"/>
    </w:pPr>
    <w:rPr>
      <w:sz w:val="28"/>
      <w:szCs w:val="24"/>
      <w:lang w:eastAsia="ar-SA"/>
    </w:rPr>
  </w:style>
  <w:style w:type="paragraph" w:customStyle="1" w:styleId="100">
    <w:name w:val="10"/>
    <w:basedOn w:val="a"/>
    <w:uiPriority w:val="99"/>
    <w:rsid w:val="00BA78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rsid w:val="00BA782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A782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FB95-6364-4285-93FE-3AD7E237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2023-12-25T09:14:00Z</cp:lastPrinted>
  <dcterms:created xsi:type="dcterms:W3CDTF">2023-12-14T09:53:00Z</dcterms:created>
  <dcterms:modified xsi:type="dcterms:W3CDTF">2023-12-27T11:53:00Z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2023-06-06T00:00:00Z</vt:filetime>
  </property>
</Properties>
</file>